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BC" w:rsidRDefault="00E0516A" w:rsidP="00BA347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bookmarkEnd w:id="0"/>
      <w:r w:rsidRPr="00F12CA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ДОГОВОР </w:t>
      </w:r>
    </w:p>
    <w:p w:rsidR="00E0516A" w:rsidRPr="00F12CAF" w:rsidRDefault="007B259A" w:rsidP="00BA347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hyperlink r:id="rId6" w:history="1">
        <w:r w:rsidR="00B63007" w:rsidRPr="00F12CAF">
          <w:rPr>
            <w:rFonts w:ascii="Times New Roman" w:hAnsi="Times New Roman" w:cs="Times New Roman"/>
            <w:b w:val="0"/>
            <w:bCs w:val="0"/>
            <w:sz w:val="26"/>
            <w:szCs w:val="26"/>
          </w:rPr>
          <w:t>уступки прав (цессии)</w:t>
        </w:r>
      </w:hyperlink>
      <w:r w:rsidR="00BA3477" w:rsidRPr="00F12CA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FC15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F5759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</w:p>
    <w:p w:rsidR="00461ED9" w:rsidRPr="00484202" w:rsidRDefault="00461ED9" w:rsidP="00BA347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516A" w:rsidRDefault="00BA3477" w:rsidP="00DA23CA">
      <w:pPr>
        <w:pStyle w:val="ConsNonformat"/>
        <w:widowControl/>
        <w:tabs>
          <w:tab w:val="left" w:pos="684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94ADB">
        <w:rPr>
          <w:rFonts w:ascii="Times New Roman" w:hAnsi="Times New Roman" w:cs="Times New Roman"/>
          <w:sz w:val="24"/>
          <w:szCs w:val="24"/>
        </w:rPr>
        <w:t xml:space="preserve">     </w:t>
      </w:r>
      <w:r w:rsidR="00B94ADB">
        <w:rPr>
          <w:rFonts w:ascii="Times New Roman" w:hAnsi="Times New Roman" w:cs="Times New Roman"/>
          <w:sz w:val="24"/>
          <w:szCs w:val="24"/>
        </w:rPr>
        <w:t xml:space="preserve">  </w:t>
      </w:r>
      <w:r w:rsidRPr="00B94ADB">
        <w:rPr>
          <w:rFonts w:ascii="Times New Roman" w:hAnsi="Times New Roman" w:cs="Times New Roman"/>
          <w:sz w:val="24"/>
          <w:szCs w:val="24"/>
        </w:rPr>
        <w:t xml:space="preserve">г. </w:t>
      </w:r>
      <w:r w:rsidR="00A524B8">
        <w:rPr>
          <w:rFonts w:ascii="Times New Roman" w:hAnsi="Times New Roman" w:cs="Times New Roman"/>
          <w:sz w:val="24"/>
          <w:szCs w:val="24"/>
        </w:rPr>
        <w:t>Саратов</w:t>
      </w:r>
      <w:r w:rsidRPr="00B94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E4BA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B94ADB">
        <w:rPr>
          <w:rFonts w:ascii="Times New Roman" w:hAnsi="Times New Roman" w:cs="Times New Roman"/>
          <w:sz w:val="24"/>
          <w:szCs w:val="24"/>
        </w:rPr>
        <w:t xml:space="preserve">   </w:t>
      </w:r>
      <w:r w:rsidR="00D2451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E78D6">
        <w:rPr>
          <w:rFonts w:ascii="Times New Roman" w:hAnsi="Times New Roman" w:cs="Times New Roman"/>
          <w:sz w:val="24"/>
          <w:szCs w:val="24"/>
        </w:rPr>
        <w:t>___</w:t>
      </w:r>
      <w:r w:rsidR="00D24512">
        <w:rPr>
          <w:rFonts w:ascii="Times New Roman" w:hAnsi="Times New Roman" w:cs="Times New Roman"/>
          <w:sz w:val="24"/>
          <w:szCs w:val="24"/>
        </w:rPr>
        <w:t>»</w:t>
      </w:r>
      <w:r w:rsidR="00116454">
        <w:rPr>
          <w:rFonts w:ascii="Times New Roman" w:hAnsi="Times New Roman" w:cs="Times New Roman"/>
          <w:sz w:val="24"/>
          <w:szCs w:val="24"/>
        </w:rPr>
        <w:t xml:space="preserve"> </w:t>
      </w:r>
      <w:r w:rsidR="00BE78D6">
        <w:rPr>
          <w:rFonts w:ascii="Times New Roman" w:hAnsi="Times New Roman" w:cs="Times New Roman"/>
          <w:sz w:val="24"/>
          <w:szCs w:val="24"/>
        </w:rPr>
        <w:t>_______</w:t>
      </w:r>
      <w:r w:rsidR="00DF5759">
        <w:rPr>
          <w:rFonts w:ascii="Times New Roman" w:hAnsi="Times New Roman" w:cs="Times New Roman"/>
          <w:sz w:val="24"/>
          <w:szCs w:val="24"/>
        </w:rPr>
        <w:t xml:space="preserve"> </w:t>
      </w:r>
      <w:r w:rsidRPr="00B94ADB">
        <w:rPr>
          <w:rFonts w:ascii="Times New Roman" w:hAnsi="Times New Roman" w:cs="Times New Roman"/>
          <w:sz w:val="24"/>
          <w:szCs w:val="24"/>
        </w:rPr>
        <w:t>20</w:t>
      </w:r>
      <w:r w:rsidR="00DF5759">
        <w:rPr>
          <w:rFonts w:ascii="Times New Roman" w:hAnsi="Times New Roman" w:cs="Times New Roman"/>
          <w:sz w:val="24"/>
          <w:szCs w:val="24"/>
        </w:rPr>
        <w:t>2</w:t>
      </w:r>
      <w:r w:rsidR="00C504B4">
        <w:rPr>
          <w:rFonts w:ascii="Times New Roman" w:hAnsi="Times New Roman" w:cs="Times New Roman"/>
          <w:sz w:val="24"/>
          <w:szCs w:val="24"/>
        </w:rPr>
        <w:t>6</w:t>
      </w:r>
      <w:r w:rsidR="00E0516A" w:rsidRPr="00B94AD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007A" w:rsidRDefault="00E0516A" w:rsidP="00F5007A">
      <w:pPr>
        <w:ind w:right="-284" w:firstLine="426"/>
        <w:contextualSpacing/>
        <w:jc w:val="both"/>
      </w:pPr>
      <w:r w:rsidRPr="000E4BAB">
        <w:t xml:space="preserve">    </w:t>
      </w:r>
      <w:r w:rsidR="00B94ADB" w:rsidRPr="000E4BAB">
        <w:t xml:space="preserve">  </w:t>
      </w:r>
      <w:r w:rsidRPr="000E4BAB">
        <w:t xml:space="preserve"> </w:t>
      </w:r>
    </w:p>
    <w:p w:rsidR="00F5007A" w:rsidRPr="00F5007A" w:rsidRDefault="00BE78D6" w:rsidP="00F5007A">
      <w:pPr>
        <w:autoSpaceDE w:val="0"/>
        <w:autoSpaceDN w:val="0"/>
        <w:adjustRightInd w:val="0"/>
        <w:ind w:firstLine="284"/>
        <w:jc w:val="both"/>
      </w:pPr>
      <w:r w:rsidRPr="00551088">
        <w:rPr>
          <w:sz w:val="22"/>
          <w:szCs w:val="22"/>
        </w:rPr>
        <w:t xml:space="preserve">Организатор торгов Финансовый управляющий </w:t>
      </w:r>
      <w:r w:rsidR="00C504B4">
        <w:rPr>
          <w:b/>
          <w:sz w:val="22"/>
          <w:szCs w:val="22"/>
        </w:rPr>
        <w:t>Шаповалов Дмитрий Евгеньевич</w:t>
      </w:r>
      <w:r w:rsidRPr="00551088">
        <w:rPr>
          <w:sz w:val="22"/>
          <w:szCs w:val="22"/>
        </w:rPr>
        <w:t>, действующая на о</w:t>
      </w:r>
      <w:r w:rsidRPr="00551088">
        <w:rPr>
          <w:sz w:val="22"/>
          <w:szCs w:val="22"/>
        </w:rPr>
        <w:t>с</w:t>
      </w:r>
      <w:r w:rsidRPr="00551088">
        <w:rPr>
          <w:sz w:val="22"/>
          <w:szCs w:val="22"/>
        </w:rPr>
        <w:t xml:space="preserve">новании </w:t>
      </w:r>
      <w:r w:rsidRPr="002523D2">
        <w:rPr>
          <w:sz w:val="22"/>
          <w:szCs w:val="22"/>
        </w:rPr>
        <w:t xml:space="preserve">Решения </w:t>
      </w:r>
      <w:r w:rsidRPr="009738E2">
        <w:rPr>
          <w:sz w:val="22"/>
          <w:szCs w:val="22"/>
        </w:rPr>
        <w:t>Арбитражного суда</w:t>
      </w:r>
      <w:r w:rsidRPr="00402BEE">
        <w:t xml:space="preserve"> </w:t>
      </w:r>
      <w:r w:rsidRPr="0011520B">
        <w:t xml:space="preserve">Саратовской области от </w:t>
      </w:r>
      <w:r w:rsidR="00C504B4">
        <w:t>10</w:t>
      </w:r>
      <w:r w:rsidRPr="0011520B">
        <w:t>.0</w:t>
      </w:r>
      <w:r w:rsidR="00C504B4">
        <w:t>4</w:t>
      </w:r>
      <w:r w:rsidRPr="0011520B">
        <w:t>.202</w:t>
      </w:r>
      <w:r w:rsidR="00C504B4">
        <w:t>5</w:t>
      </w:r>
      <w:r w:rsidRPr="0011520B">
        <w:t xml:space="preserve"> г. по делу </w:t>
      </w:r>
      <w:r w:rsidR="00C504B4" w:rsidRPr="00C504B4">
        <w:t>№А57-36817/2024</w:t>
      </w:r>
      <w:r w:rsidR="00D071BC">
        <w:t>, в рамках процедуры банкротства</w:t>
      </w:r>
      <w:r w:rsidR="00D071BC" w:rsidRPr="00D743BA">
        <w:t xml:space="preserve"> </w:t>
      </w:r>
      <w:r>
        <w:t>гражданина</w:t>
      </w:r>
      <w:r w:rsidR="00D071BC" w:rsidRPr="00D743BA">
        <w:t xml:space="preserve"> </w:t>
      </w:r>
      <w:r w:rsidR="00C504B4" w:rsidRPr="00C504B4">
        <w:t>Ванюшина Александра Викторовича (10.09.1957 года рождения, место рождения: Оренбургская обл., Кувандыкского р-на, с. Зиянчурино, адрес регистрации: Саратовская обл., г. Маркс, ул. Коммунистическая, д.59, кв.46, ИНН 644301265088, СНИЛС 057-509-086-76)</w:t>
      </w:r>
      <w:r w:rsidR="00D071BC">
        <w:t>, именуемый</w:t>
      </w:r>
      <w:r w:rsidR="00F5007A" w:rsidRPr="00A15EA0">
        <w:t xml:space="preserve"> в дальнейшем "</w:t>
      </w:r>
      <w:r w:rsidR="00F5007A" w:rsidRPr="000E4BAB">
        <w:t>«Цедент»</w:t>
      </w:r>
      <w:r w:rsidR="00F5007A" w:rsidRPr="00A15EA0">
        <w:t>", с одной стороны, и</w:t>
      </w:r>
      <w:r w:rsidR="00116454"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071BC">
        <w:t>,</w:t>
      </w:r>
      <w:r w:rsidR="00F5007A" w:rsidRPr="00A15EA0">
        <w:t xml:space="preserve"> именуемый в дальнейшем "</w:t>
      </w:r>
      <w:r w:rsidR="00F5007A" w:rsidRPr="000E4BAB">
        <w:t>Цессионарий</w:t>
      </w:r>
      <w:r w:rsidR="00F5007A" w:rsidRPr="00A15EA0">
        <w:t>", с другой стороны, заключили настоящий Договор о нижеследующем</w:t>
      </w:r>
      <w:r w:rsidR="00F5007A" w:rsidRPr="001B19E9">
        <w:rPr>
          <w:sz w:val="22"/>
          <w:szCs w:val="22"/>
        </w:rPr>
        <w:t>:</w:t>
      </w:r>
    </w:p>
    <w:p w:rsidR="00E0516A" w:rsidRPr="000E4BAB" w:rsidRDefault="00E0516A" w:rsidP="007B259A">
      <w:pPr>
        <w:pStyle w:val="ConsNormal"/>
        <w:widowControl/>
        <w:ind w:right="0"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E4BA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E49D7" w:rsidRDefault="000E49D7" w:rsidP="00C504B4">
      <w:pPr>
        <w:autoSpaceDE w:val="0"/>
        <w:autoSpaceDN w:val="0"/>
        <w:adjustRightInd w:val="0"/>
        <w:ind w:firstLine="284"/>
        <w:jc w:val="both"/>
      </w:pPr>
      <w:r>
        <w:t xml:space="preserve">1.1 </w:t>
      </w:r>
      <w:r w:rsidR="00D8707B" w:rsidRPr="00D8707B">
        <w:t>Согласно протоколу хода и результатов торгов</w:t>
      </w:r>
      <w:r w:rsidR="00DF5759">
        <w:t xml:space="preserve"> № </w:t>
      </w:r>
      <w:r w:rsidR="00BE78D6">
        <w:t>_______</w:t>
      </w:r>
      <w:r w:rsidR="00D8707B" w:rsidRPr="00D8707B">
        <w:t xml:space="preserve"> от "</w:t>
      </w:r>
      <w:r w:rsidR="00BE78D6">
        <w:t>___</w:t>
      </w:r>
      <w:r w:rsidR="00D8707B" w:rsidRPr="00D8707B">
        <w:t>"</w:t>
      </w:r>
      <w:r w:rsidR="003E2421">
        <w:t xml:space="preserve"> </w:t>
      </w:r>
      <w:r w:rsidR="00BE78D6">
        <w:t>_______</w:t>
      </w:r>
      <w:r w:rsidR="00DF5759">
        <w:t xml:space="preserve"> 202</w:t>
      </w:r>
      <w:r w:rsidR="00C504B4">
        <w:t>6</w:t>
      </w:r>
      <w:r w:rsidR="00D8707B" w:rsidRPr="00D8707B">
        <w:t xml:space="preserve"> года</w:t>
      </w:r>
      <w:r w:rsidR="00D8707B" w:rsidRPr="00D071BC">
        <w:t xml:space="preserve"> </w:t>
      </w:r>
      <w:r w:rsidR="00255631" w:rsidRPr="002E0B77">
        <w:t>Цедент по настоящему Договору уступает Цессионарию</w:t>
      </w:r>
      <w:r w:rsidR="000E4BAB">
        <w:t>,</w:t>
      </w:r>
      <w:r w:rsidR="00255631" w:rsidRPr="002E0B77">
        <w:t xml:space="preserve"> </w:t>
      </w:r>
      <w:r w:rsidR="000E4BAB" w:rsidRPr="000E4BAB">
        <w:t>а Цессионарий принимает в</w:t>
      </w:r>
      <w:r w:rsidR="006E1007">
        <w:t xml:space="preserve"> полном объеме права требования</w:t>
      </w:r>
      <w:r w:rsidR="000E4BAB" w:rsidRPr="000E4BAB">
        <w:t xml:space="preserve"> </w:t>
      </w:r>
      <w:r w:rsidR="00B90D1A">
        <w:t>«Дебиторскую задолженность»</w:t>
      </w:r>
      <w:r w:rsidR="00D8707B">
        <w:t xml:space="preserve"> в сумме </w:t>
      </w:r>
      <w:r w:rsidR="00C504B4" w:rsidRPr="00C504B4">
        <w:t xml:space="preserve">4 597 576.66 </w:t>
      </w:r>
      <w:r>
        <w:t xml:space="preserve">рублей </w:t>
      </w:r>
      <w:r w:rsidR="00255631">
        <w:t>(далее – «Права требования») к</w:t>
      </w:r>
      <w:r w:rsidR="00255631" w:rsidRPr="000E4BAB">
        <w:t xml:space="preserve"> </w:t>
      </w:r>
      <w:r w:rsidR="00C504B4">
        <w:t xml:space="preserve">Моргунову Сергею Михайловичу, содержание обязательства: задолженность по договору процентного займа денежных средств от 30.04.2024 г, основание возникновения: Решение Заводского районного суда г. Саратова по делу № 2-2736/2025 от 26.08.2025 </w:t>
      </w:r>
      <w:r w:rsidR="00BE78D6">
        <w:t>(Исполнительный лист ФС № 0</w:t>
      </w:r>
      <w:r w:rsidR="00C504B4">
        <w:t>5</w:t>
      </w:r>
      <w:r w:rsidR="00BE78D6">
        <w:t>3</w:t>
      </w:r>
      <w:r w:rsidR="00C504B4">
        <w:t>423422</w:t>
      </w:r>
      <w:r w:rsidR="00BE78D6" w:rsidRPr="00A01B2D">
        <w:t xml:space="preserve"> </w:t>
      </w:r>
      <w:r w:rsidR="00BE78D6">
        <w:t xml:space="preserve">от </w:t>
      </w:r>
      <w:r w:rsidR="00BF6C84">
        <w:t>26</w:t>
      </w:r>
      <w:r w:rsidR="00BE78D6">
        <w:t>.05.202</w:t>
      </w:r>
      <w:r w:rsidR="00BF6C84">
        <w:t>5</w:t>
      </w:r>
      <w:r w:rsidR="00BE78D6">
        <w:t xml:space="preserve"> г).</w:t>
      </w:r>
    </w:p>
    <w:p w:rsidR="00D8707B" w:rsidRPr="00D8707B" w:rsidRDefault="00D8707B" w:rsidP="00DF5759">
      <w:pPr>
        <w:autoSpaceDE w:val="0"/>
        <w:autoSpaceDN w:val="0"/>
        <w:adjustRightInd w:val="0"/>
        <w:ind w:firstLine="284"/>
        <w:jc w:val="both"/>
      </w:pPr>
      <w:r>
        <w:t xml:space="preserve">1.2 </w:t>
      </w:r>
      <w:r w:rsidRPr="00D8707B">
        <w:t>Право требования реализовано на от</w:t>
      </w:r>
      <w:r w:rsidR="00BE78D6">
        <w:t>крытых торгах. Сообщение № ________</w:t>
      </w:r>
      <w:r w:rsidRPr="00D8707B">
        <w:t xml:space="preserve"> о проведении открытых торгов на сайте Единого федерального реестра сведений о банкротстве по адресу: https://old.bankrot.fedresurs.ru/</w:t>
      </w:r>
    </w:p>
    <w:p w:rsidR="000E49D7" w:rsidRDefault="00D8707B" w:rsidP="000E49D7">
      <w:pPr>
        <w:autoSpaceDE w:val="0"/>
        <w:autoSpaceDN w:val="0"/>
        <w:adjustRightInd w:val="0"/>
        <w:ind w:firstLine="284"/>
        <w:jc w:val="both"/>
      </w:pPr>
      <w:r>
        <w:t>1.3</w:t>
      </w:r>
      <w:r w:rsidR="000E49D7">
        <w:t xml:space="preserve"> </w:t>
      </w:r>
      <w:r w:rsidR="000E4BAB" w:rsidRPr="000E4BAB">
        <w:t>Право требования Цедента к Должнику переходит к Цессионарию на сумму, указанную в п.</w:t>
      </w:r>
      <w:r w:rsidR="0071593E">
        <w:t xml:space="preserve"> </w:t>
      </w:r>
      <w:r w:rsidR="000E4BAB" w:rsidRPr="000E4BAB">
        <w:t>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</w:t>
      </w:r>
      <w:r w:rsidR="00B83EE7">
        <w:t>, обеспечивающие исполнение должниками обязательств, а также другие связанные с требованием права.</w:t>
      </w:r>
    </w:p>
    <w:p w:rsidR="000E49D7" w:rsidRDefault="00D8707B" w:rsidP="000E49D7">
      <w:pPr>
        <w:autoSpaceDE w:val="0"/>
        <w:autoSpaceDN w:val="0"/>
        <w:adjustRightInd w:val="0"/>
        <w:ind w:firstLine="284"/>
        <w:jc w:val="both"/>
      </w:pPr>
      <w:r>
        <w:t>1.4</w:t>
      </w:r>
      <w:r w:rsidR="000E49D7">
        <w:t xml:space="preserve"> </w:t>
      </w:r>
      <w:r w:rsidR="000E4BAB" w:rsidRPr="000E4BAB">
        <w:t>С момента полной оплаты по настоящему Договору Цессионарий приобретает Права требования, указанные в п.</w:t>
      </w:r>
      <w:r w:rsidR="0071593E">
        <w:t xml:space="preserve"> </w:t>
      </w:r>
      <w:r w:rsidR="000E4BAB" w:rsidRPr="000E4BAB">
        <w:t>1.1 настоящего Договора, и наделяется всеми правами кредитора по отношению к Должнику.</w:t>
      </w:r>
    </w:p>
    <w:p w:rsidR="000E49D7" w:rsidRDefault="00D8707B" w:rsidP="000E49D7">
      <w:pPr>
        <w:autoSpaceDE w:val="0"/>
        <w:autoSpaceDN w:val="0"/>
        <w:adjustRightInd w:val="0"/>
        <w:ind w:firstLine="284"/>
        <w:jc w:val="both"/>
      </w:pPr>
      <w:r>
        <w:t>1.5</w:t>
      </w:r>
      <w:r w:rsidR="000E49D7">
        <w:t xml:space="preserve"> </w:t>
      </w:r>
      <w:r w:rsidR="000E4BAB" w:rsidRPr="000E4BAB">
        <w:t xml:space="preserve">Стороны при подписании настоящего Договора установили, что Должник будет уведомлен о состоявшейся уступке Прав требования в течение </w:t>
      </w:r>
      <w:r w:rsidR="00B83EE7">
        <w:t xml:space="preserve">5 </w:t>
      </w:r>
      <w:r w:rsidR="000E4BAB" w:rsidRPr="000E4BAB">
        <w:t>рабочих дней с даты подписания Сторонами настоящего Договора.</w:t>
      </w:r>
    </w:p>
    <w:p w:rsidR="00B83EE7" w:rsidRDefault="00D8707B" w:rsidP="000E49D7">
      <w:pPr>
        <w:autoSpaceDE w:val="0"/>
        <w:autoSpaceDN w:val="0"/>
        <w:adjustRightInd w:val="0"/>
        <w:ind w:firstLine="284"/>
        <w:jc w:val="both"/>
      </w:pPr>
      <w:r>
        <w:t>1.6</w:t>
      </w:r>
      <w:r w:rsidR="000E49D7">
        <w:t xml:space="preserve"> </w:t>
      </w:r>
      <w:r w:rsidR="00B83EE7">
        <w:t>Цедент гарантирует, что уступаемые права требования свободны от каких-либо притязаний третьих лиц.</w:t>
      </w:r>
    </w:p>
    <w:p w:rsidR="0071593E" w:rsidRPr="00315F2A" w:rsidRDefault="0071593E" w:rsidP="0047710A">
      <w:pPr>
        <w:numPr>
          <w:ilvl w:val="0"/>
          <w:numId w:val="18"/>
        </w:numPr>
        <w:jc w:val="center"/>
      </w:pPr>
      <w:r w:rsidRPr="00315F2A">
        <w:t>РАСЧЕТЫ ПО ДОГОВОРУ</w:t>
      </w:r>
    </w:p>
    <w:p w:rsidR="0071593E" w:rsidRPr="00315F2A" w:rsidRDefault="00B83EE7" w:rsidP="00DF5759">
      <w:pPr>
        <w:numPr>
          <w:ilvl w:val="1"/>
          <w:numId w:val="9"/>
        </w:numPr>
        <w:jc w:val="both"/>
      </w:pPr>
      <w:r w:rsidRPr="00315F2A">
        <w:t xml:space="preserve">Цена уступаемых Цессионарию прав требования составляет </w:t>
      </w:r>
      <w:r w:rsidR="00BE78D6">
        <w:rPr>
          <w:b/>
        </w:rPr>
        <w:t>______________________</w:t>
      </w:r>
      <w:r w:rsidR="003E2421" w:rsidRPr="00DF5759">
        <w:rPr>
          <w:b/>
        </w:rPr>
        <w:t xml:space="preserve"> рублей</w:t>
      </w:r>
      <w:r w:rsidRPr="00315F2A">
        <w:t xml:space="preserve"> (</w:t>
      </w:r>
      <w:r w:rsidR="00BE78D6">
        <w:t>________________________________</w:t>
      </w:r>
      <w:r w:rsidRPr="00315F2A">
        <w:t>)</w:t>
      </w:r>
      <w:r w:rsidR="0071593E" w:rsidRPr="00315F2A">
        <w:t>.</w:t>
      </w:r>
    </w:p>
    <w:p w:rsidR="00B83EE7" w:rsidRPr="00315F2A" w:rsidRDefault="00B83EE7" w:rsidP="00B83EE7">
      <w:pPr>
        <w:numPr>
          <w:ilvl w:val="1"/>
          <w:numId w:val="9"/>
        </w:numPr>
        <w:jc w:val="both"/>
      </w:pPr>
      <w:r w:rsidRPr="00315F2A">
        <w:t>Платеж по оплате стоимости уступаемых прав требования, указанной в 2.1, осуществляется в денежной форме в следующих размерах и порядке:</w:t>
      </w:r>
    </w:p>
    <w:p w:rsidR="0071593E" w:rsidRDefault="00B83EE7" w:rsidP="00B83EE7">
      <w:pPr>
        <w:ind w:left="360"/>
        <w:jc w:val="both"/>
      </w:pPr>
      <w:r w:rsidRPr="00315F2A">
        <w:t>- д</w:t>
      </w:r>
      <w:r w:rsidR="0071593E" w:rsidRPr="00315F2A">
        <w:t>енежные средства в размере рублей перечисляются Цессионарием в течение</w:t>
      </w:r>
      <w:r w:rsidRPr="00315F2A">
        <w:t xml:space="preserve"> </w:t>
      </w:r>
      <w:r w:rsidR="00315F2A" w:rsidRPr="00315F2A">
        <w:t>3</w:t>
      </w:r>
      <w:r w:rsidR="0071593E" w:rsidRPr="00315F2A">
        <w:t xml:space="preserve"> дней</w:t>
      </w:r>
      <w:r w:rsidR="009463EA">
        <w:t xml:space="preserve"> </w:t>
      </w:r>
      <w:r w:rsidR="0071593E" w:rsidRPr="00315F2A">
        <w:t xml:space="preserve">с момента подписания настоящего Договора на </w:t>
      </w:r>
      <w:r w:rsidR="00315F2A" w:rsidRPr="00315F2A">
        <w:t>банковский</w:t>
      </w:r>
      <w:r w:rsidR="0071593E" w:rsidRPr="00315F2A">
        <w:t xml:space="preserve"> счет Цедента, указанный в настоящем Договоре.</w:t>
      </w:r>
    </w:p>
    <w:p w:rsidR="0071593E" w:rsidRPr="009463EA" w:rsidRDefault="00B83EE7" w:rsidP="0047710A">
      <w:pPr>
        <w:numPr>
          <w:ilvl w:val="0"/>
          <w:numId w:val="18"/>
        </w:numPr>
        <w:jc w:val="center"/>
      </w:pPr>
      <w:r w:rsidRPr="009463EA">
        <w:t xml:space="preserve">ПРАВА, ОБЯЗАННОСТИ И </w:t>
      </w:r>
      <w:r w:rsidR="0071593E" w:rsidRPr="009463EA">
        <w:t>ОТВЕТСТВЕННОСТЬ СТОРОН</w:t>
      </w:r>
    </w:p>
    <w:p w:rsidR="00D34B93" w:rsidRPr="00BF6C84" w:rsidRDefault="00D13AF8" w:rsidP="00D34B93">
      <w:pPr>
        <w:numPr>
          <w:ilvl w:val="1"/>
          <w:numId w:val="13"/>
        </w:numPr>
        <w:jc w:val="both"/>
      </w:pPr>
      <w:r w:rsidRPr="00BF6C84">
        <w:lastRenderedPageBreak/>
        <w:t xml:space="preserve">Цедент обязуется в течение 3 (трех) дней после </w:t>
      </w:r>
      <w:r w:rsidR="00D34B93" w:rsidRPr="00BF6C84">
        <w:t>подписани</w:t>
      </w:r>
      <w:r w:rsidRPr="00BF6C84">
        <w:t>я</w:t>
      </w:r>
      <w:r w:rsidR="00D34B93" w:rsidRPr="00BF6C84">
        <w:t xml:space="preserve"> настоящего договора </w:t>
      </w:r>
      <w:r w:rsidRPr="00BF6C84">
        <w:t>передать</w:t>
      </w:r>
      <w:r w:rsidR="00D34B93" w:rsidRPr="00BF6C84">
        <w:t xml:space="preserve"> Цессионарию по акту приема-передачи все необходимые документы, удостоверяющие права (требования), уступаемые по настоящему договору.</w:t>
      </w:r>
    </w:p>
    <w:p w:rsidR="00D34B93" w:rsidRPr="00BF6C84" w:rsidRDefault="00D34B93" w:rsidP="0047710A">
      <w:pPr>
        <w:numPr>
          <w:ilvl w:val="1"/>
          <w:numId w:val="13"/>
        </w:numPr>
        <w:jc w:val="both"/>
      </w:pPr>
      <w:r w:rsidRPr="00BF6C84">
        <w:t>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 w:rsidR="00D34B93" w:rsidRPr="00BF6C84" w:rsidRDefault="00D34B93" w:rsidP="0047710A">
      <w:pPr>
        <w:numPr>
          <w:ilvl w:val="1"/>
          <w:numId w:val="13"/>
        </w:numPr>
        <w:jc w:val="both"/>
      </w:pPr>
      <w:r w:rsidRPr="00BF6C84">
        <w:t>Цедент обязан уведомить Должника о состоявшейся уступке прав по настоящему договору путем направления ему третьего экземпляра настоящего договора и соответствующего уведомления.</w:t>
      </w:r>
    </w:p>
    <w:p w:rsidR="00A97022" w:rsidRPr="00BF6C84" w:rsidRDefault="00D34B93" w:rsidP="0047710A">
      <w:pPr>
        <w:numPr>
          <w:ilvl w:val="1"/>
          <w:numId w:val="13"/>
        </w:numPr>
        <w:jc w:val="both"/>
      </w:pPr>
      <w:r w:rsidRPr="00BF6C84">
        <w:t>Цедент отвечает перед Цессионарием за действи</w:t>
      </w:r>
      <w:r w:rsidR="00A97022" w:rsidRPr="00BF6C84">
        <w:t>тельность переуступленного требования, но не отвечает за неисполнение или ненадлежащее исполнение этого требования в соответствии с условиями настоящего договора.</w:t>
      </w:r>
    </w:p>
    <w:p w:rsidR="00A97022" w:rsidRPr="00BF6C84" w:rsidRDefault="00A97022" w:rsidP="0047710A">
      <w:pPr>
        <w:numPr>
          <w:ilvl w:val="1"/>
          <w:numId w:val="13"/>
        </w:numPr>
        <w:jc w:val="both"/>
      </w:pPr>
      <w:r w:rsidRPr="00BF6C84">
        <w:t>Цессионарий принимает на себя все риски и выгоды, связанные с востребованием долга с должника.</w:t>
      </w:r>
    </w:p>
    <w:p w:rsidR="00D34B93" w:rsidRPr="00BF6C84" w:rsidRDefault="00A97022" w:rsidP="0047710A">
      <w:pPr>
        <w:numPr>
          <w:ilvl w:val="1"/>
          <w:numId w:val="13"/>
        </w:numPr>
        <w:jc w:val="both"/>
      </w:pPr>
      <w:r w:rsidRPr="00BF6C84">
        <w:t xml:space="preserve">Цедент отказывается от всех рисков и выгод по сумме переданной задолженности, связанных с востребованием долга с должника.  </w:t>
      </w:r>
    </w:p>
    <w:p w:rsidR="00A97022" w:rsidRPr="00BF6C84" w:rsidRDefault="00A97022" w:rsidP="0047710A">
      <w:pPr>
        <w:numPr>
          <w:ilvl w:val="1"/>
          <w:numId w:val="13"/>
        </w:numPr>
        <w:jc w:val="both"/>
      </w:pPr>
      <w:r w:rsidRPr="00BF6C84">
        <w:t xml:space="preserve">Цедент передает исполнительный лист с непросроченным (на дату подписания договора) сроком предъявления исполнительного листа к взысканию, либо передает права на получение исполнительного </w:t>
      </w:r>
      <w:proofErr w:type="gramStart"/>
      <w:r w:rsidRPr="00BF6C84">
        <w:t>листа, в случае, если</w:t>
      </w:r>
      <w:proofErr w:type="gramEnd"/>
      <w:r w:rsidRPr="00BF6C84">
        <w:t xml:space="preserve"> исполнительный лист находится на исполнении в территориальном отделе УФССП России.</w:t>
      </w:r>
    </w:p>
    <w:p w:rsidR="0071593E" w:rsidRPr="00BF6C84" w:rsidRDefault="00A97022" w:rsidP="0047710A">
      <w:pPr>
        <w:numPr>
          <w:ilvl w:val="1"/>
          <w:numId w:val="13"/>
        </w:numPr>
        <w:jc w:val="both"/>
      </w:pPr>
      <w:r w:rsidRPr="00BF6C84">
        <w:t>С</w:t>
      </w:r>
      <w:r w:rsidR="0071593E" w:rsidRPr="00BF6C84">
        <w:t>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:rsidR="009463EA" w:rsidRPr="00BF6C84" w:rsidRDefault="0071593E" w:rsidP="009463EA">
      <w:pPr>
        <w:numPr>
          <w:ilvl w:val="1"/>
          <w:numId w:val="13"/>
        </w:numPr>
        <w:jc w:val="both"/>
      </w:pPr>
      <w:r w:rsidRPr="00BF6C84">
        <w:t>Сторона, нарушившая свои обязательства по настоящему Договору, обязана возместить другой стороне нанесенный этим нарушением убытки в порядке и на условиях, предусмотренным действующим законодательством РФ и настоящим Договором.</w:t>
      </w:r>
      <w:r w:rsidR="009463EA" w:rsidRPr="00BF6C84">
        <w:t xml:space="preserve"> </w:t>
      </w:r>
    </w:p>
    <w:p w:rsidR="00D34B93" w:rsidRPr="00BF6C84" w:rsidRDefault="00D34B93" w:rsidP="009463EA">
      <w:pPr>
        <w:numPr>
          <w:ilvl w:val="1"/>
          <w:numId w:val="13"/>
        </w:numPr>
        <w:jc w:val="both"/>
      </w:pPr>
      <w:r w:rsidRPr="00BF6C84">
        <w:t>Стороны принимают на себя обязательства исполнить все условия настоящего Договора.</w:t>
      </w:r>
    </w:p>
    <w:p w:rsidR="00A97022" w:rsidRDefault="0071593E" w:rsidP="0047710A">
      <w:pPr>
        <w:numPr>
          <w:ilvl w:val="0"/>
          <w:numId w:val="18"/>
        </w:numPr>
        <w:jc w:val="center"/>
      </w:pPr>
      <w:r w:rsidRPr="0071593E">
        <w:t>ЗАКЛЮЧИТЕЛЬНЫЕ ПОЛОЖЕНИЯ</w:t>
      </w:r>
    </w:p>
    <w:p w:rsidR="0071593E" w:rsidRPr="009463EA" w:rsidRDefault="00A97022" w:rsidP="009463EA">
      <w:pPr>
        <w:numPr>
          <w:ilvl w:val="1"/>
          <w:numId w:val="19"/>
        </w:numPr>
        <w:jc w:val="both"/>
      </w:pPr>
      <w:r w:rsidRPr="009463EA">
        <w:t>С</w:t>
      </w:r>
      <w:r w:rsidR="0071593E" w:rsidRPr="009463EA">
        <w:t>тороны обязуются соблюдать конфиденциальность сведений, ставших известными им в ходе исполнения настоящего Договора.</w:t>
      </w:r>
    </w:p>
    <w:p w:rsidR="0047710A" w:rsidRPr="009463EA" w:rsidRDefault="0071593E" w:rsidP="009463EA">
      <w:pPr>
        <w:numPr>
          <w:ilvl w:val="1"/>
          <w:numId w:val="19"/>
        </w:numPr>
        <w:jc w:val="both"/>
      </w:pPr>
      <w:r w:rsidRPr="009463EA">
        <w:t>Настоящий Договор расторжению в одностороннем порядке не подлежит. Настоящий Договор может быть расторгнут, либо по соглашению сторон, либо в судебном порядке.</w:t>
      </w:r>
    </w:p>
    <w:p w:rsidR="0047710A" w:rsidRPr="009463EA" w:rsidRDefault="0071593E" w:rsidP="009463EA">
      <w:pPr>
        <w:numPr>
          <w:ilvl w:val="1"/>
          <w:numId w:val="19"/>
        </w:numPr>
        <w:jc w:val="both"/>
      </w:pPr>
      <w:r w:rsidRPr="009463EA">
        <w:t>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суде.</w:t>
      </w:r>
    </w:p>
    <w:p w:rsidR="0047710A" w:rsidRPr="009463EA" w:rsidRDefault="0071593E" w:rsidP="009463EA">
      <w:pPr>
        <w:numPr>
          <w:ilvl w:val="1"/>
          <w:numId w:val="19"/>
        </w:numPr>
        <w:jc w:val="both"/>
      </w:pPr>
      <w:r w:rsidRPr="009463EA">
        <w:t xml:space="preserve">Все изменения и дополнения к настоящему Договору действительны, если они согласованы Сторонами письменно и заверены подписями Сторон. </w:t>
      </w:r>
    </w:p>
    <w:p w:rsidR="0047710A" w:rsidRPr="009463EA" w:rsidRDefault="0071593E" w:rsidP="009463EA">
      <w:pPr>
        <w:numPr>
          <w:ilvl w:val="1"/>
          <w:numId w:val="19"/>
        </w:numPr>
        <w:jc w:val="both"/>
      </w:pPr>
      <w:r w:rsidRPr="009463EA">
        <w:t>Настоящий Договор вступает в силу с момента его подписания Сторонами и действует до полного исполнения обязательств Сторон по настоящему Договору.</w:t>
      </w:r>
    </w:p>
    <w:p w:rsidR="00E0516A" w:rsidRDefault="0071593E" w:rsidP="009463EA">
      <w:pPr>
        <w:numPr>
          <w:ilvl w:val="1"/>
          <w:numId w:val="19"/>
        </w:numPr>
        <w:jc w:val="both"/>
      </w:pPr>
      <w:r w:rsidRPr="009463EA">
        <w:t>Настоящий Договор составлен и подписан Сторон</w:t>
      </w:r>
      <w:r w:rsidR="009463EA" w:rsidRPr="009463EA">
        <w:t>ами</w:t>
      </w:r>
      <w:r w:rsidRPr="009463EA">
        <w:t xml:space="preserve"> в </w:t>
      </w:r>
      <w:r w:rsidR="00C007C8" w:rsidRPr="009463EA">
        <w:t>3</w:t>
      </w:r>
      <w:r w:rsidR="00B07BD1">
        <w:t xml:space="preserve"> (трех)</w:t>
      </w:r>
      <w:r w:rsidRPr="009463EA">
        <w:t xml:space="preserve"> экземплярах, имеющих равную юридическую силу, по одному для каждой из Сторон</w:t>
      </w:r>
      <w:r w:rsidR="00C007C8" w:rsidRPr="009463EA">
        <w:t xml:space="preserve">, </w:t>
      </w:r>
      <w:r w:rsidR="00E0516A" w:rsidRPr="009463EA">
        <w:t>а третий для</w:t>
      </w:r>
      <w:r w:rsidR="009463EA" w:rsidRPr="009463EA">
        <w:t xml:space="preserve"> </w:t>
      </w:r>
      <w:r w:rsidR="00E0516A" w:rsidRPr="009463EA">
        <w:t>направления Должнику.</w:t>
      </w:r>
    </w:p>
    <w:p w:rsidR="00B07BD1" w:rsidRDefault="00B07BD1" w:rsidP="00B07BD1">
      <w:pPr>
        <w:ind w:left="360"/>
        <w:jc w:val="both"/>
      </w:pPr>
    </w:p>
    <w:p w:rsidR="00E0516A" w:rsidRPr="00B07BD1" w:rsidRDefault="00036DA8" w:rsidP="00036DA8">
      <w:pPr>
        <w:ind w:left="360"/>
        <w:jc w:val="both"/>
        <w:rPr>
          <w:sz w:val="22"/>
          <w:szCs w:val="22"/>
        </w:rPr>
      </w:pPr>
      <w:r w:rsidRPr="00B07BD1">
        <w:rPr>
          <w:sz w:val="22"/>
          <w:szCs w:val="22"/>
        </w:rPr>
        <w:t xml:space="preserve">                              </w:t>
      </w:r>
      <w:r w:rsidR="00E0516A" w:rsidRPr="00B07BD1">
        <w:rPr>
          <w:sz w:val="22"/>
          <w:szCs w:val="22"/>
        </w:rPr>
        <w:t>АДРЕСА И ИНЫЕ ДАННЫЕ О СТОРОНАХ:</w:t>
      </w:r>
    </w:p>
    <w:p w:rsidR="00191ACE" w:rsidRDefault="00E0516A" w:rsidP="006207C8">
      <w:pPr>
        <w:jc w:val="both"/>
      </w:pPr>
      <w:r w:rsidRPr="00B07BD1">
        <w:rPr>
          <w:sz w:val="22"/>
          <w:szCs w:val="22"/>
        </w:rPr>
        <w:t xml:space="preserve">        </w:t>
      </w:r>
      <w:r w:rsidR="00BE78D6" w:rsidRPr="00B07BD1">
        <w:rPr>
          <w:sz w:val="22"/>
          <w:szCs w:val="22"/>
        </w:rPr>
        <w:t>Цедент: Финансовый</w:t>
      </w:r>
      <w:r w:rsidR="00BE78D6" w:rsidRPr="00551088">
        <w:rPr>
          <w:sz w:val="22"/>
          <w:szCs w:val="22"/>
        </w:rPr>
        <w:t xml:space="preserve"> управляющий </w:t>
      </w:r>
      <w:r w:rsidR="00C504B4">
        <w:rPr>
          <w:b/>
          <w:sz w:val="22"/>
          <w:szCs w:val="22"/>
        </w:rPr>
        <w:t>Шаповалов Дмитрий Евгеньевич</w:t>
      </w:r>
      <w:r w:rsidR="00BE78D6" w:rsidRPr="00551088">
        <w:rPr>
          <w:sz w:val="22"/>
          <w:szCs w:val="22"/>
        </w:rPr>
        <w:t>, действующая на о</w:t>
      </w:r>
      <w:r w:rsidR="00BE78D6" w:rsidRPr="00551088">
        <w:rPr>
          <w:sz w:val="22"/>
          <w:szCs w:val="22"/>
        </w:rPr>
        <w:t>с</w:t>
      </w:r>
      <w:r w:rsidR="00BE78D6" w:rsidRPr="00551088">
        <w:rPr>
          <w:sz w:val="22"/>
          <w:szCs w:val="22"/>
        </w:rPr>
        <w:t xml:space="preserve">новании </w:t>
      </w:r>
      <w:r w:rsidR="00BE78D6" w:rsidRPr="002523D2">
        <w:rPr>
          <w:sz w:val="22"/>
          <w:szCs w:val="22"/>
        </w:rPr>
        <w:t xml:space="preserve">Решения </w:t>
      </w:r>
      <w:r w:rsidR="00BE78D6" w:rsidRPr="009738E2">
        <w:rPr>
          <w:sz w:val="22"/>
          <w:szCs w:val="22"/>
        </w:rPr>
        <w:t>Арбитражного суда</w:t>
      </w:r>
      <w:r w:rsidR="00BE78D6" w:rsidRPr="00402BEE">
        <w:t xml:space="preserve"> </w:t>
      </w:r>
      <w:r w:rsidR="00BE78D6" w:rsidRPr="0011520B">
        <w:t xml:space="preserve">Саратовской области от </w:t>
      </w:r>
      <w:r w:rsidR="00C504B4">
        <w:t>10</w:t>
      </w:r>
      <w:r w:rsidR="00BE78D6" w:rsidRPr="0011520B">
        <w:t>.0</w:t>
      </w:r>
      <w:r w:rsidR="00C504B4">
        <w:t>4</w:t>
      </w:r>
      <w:r w:rsidR="00BE78D6" w:rsidRPr="0011520B">
        <w:t>.202</w:t>
      </w:r>
      <w:r w:rsidR="00C504B4">
        <w:t>5</w:t>
      </w:r>
      <w:r w:rsidR="00BE78D6" w:rsidRPr="0011520B">
        <w:t xml:space="preserve"> г. по делу </w:t>
      </w:r>
      <w:r w:rsidR="00C504B4" w:rsidRPr="00C504B4">
        <w:t>№А57-36817/2024</w:t>
      </w:r>
      <w:r w:rsidR="00BE78D6">
        <w:t>, в рамках процедуры банкротства</w:t>
      </w:r>
      <w:r w:rsidR="00BE78D6" w:rsidRPr="00D743BA">
        <w:t xml:space="preserve"> </w:t>
      </w:r>
      <w:r w:rsidR="00BE78D6">
        <w:t>гражданина</w:t>
      </w:r>
      <w:r w:rsidR="00BE78D6" w:rsidRPr="00D743BA">
        <w:t xml:space="preserve"> </w:t>
      </w:r>
      <w:r w:rsidR="00C504B4" w:rsidRPr="00C504B4">
        <w:t xml:space="preserve">Ванюшина Александра Викторовича (10.09.1957 года рождения, место рождения: Оренбургская обл., </w:t>
      </w:r>
      <w:r w:rsidR="00C504B4" w:rsidRPr="00C504B4">
        <w:lastRenderedPageBreak/>
        <w:t>Кувандыкского р-на, с. Зиянчурино, адрес регистрации: Саратовская обл., г. Маркс, ул. Коммунистическая, д.59, кв.46, ИНН 644301265088, СНИЛС 057-509-086-76)</w:t>
      </w:r>
      <w:r w:rsidR="00B02B87" w:rsidRPr="00B02B87">
        <w:t xml:space="preserve"> </w:t>
      </w:r>
    </w:p>
    <w:p w:rsidR="00B02B87" w:rsidRPr="00191ACE" w:rsidRDefault="00B02B87" w:rsidP="006207C8">
      <w:pPr>
        <w:jc w:val="both"/>
        <w:rPr>
          <w:b/>
        </w:rPr>
      </w:pPr>
      <w:r w:rsidRPr="00191ACE">
        <w:rPr>
          <w:b/>
        </w:rPr>
        <w:t xml:space="preserve"> Р</w:t>
      </w:r>
      <w:r w:rsidR="009463EA" w:rsidRPr="00191ACE">
        <w:rPr>
          <w:b/>
        </w:rPr>
        <w:t xml:space="preserve">еквизиты перечисления денежных средств: </w:t>
      </w:r>
    </w:p>
    <w:p w:rsidR="00C504B4" w:rsidRDefault="00BE78D6" w:rsidP="00C504B4">
      <w:pPr>
        <w:jc w:val="both"/>
      </w:pPr>
      <w:r>
        <w:rPr>
          <w:color w:val="000000"/>
        </w:rPr>
        <w:t>ФИО получателя:</w:t>
      </w:r>
      <w:r w:rsidRPr="00BE78D6">
        <w:t xml:space="preserve"> </w:t>
      </w:r>
      <w:r w:rsidR="00C504B4">
        <w:t>ВАНЮШИН АЛЕКСАНДР ВИКТОРОВИЧ</w:t>
      </w:r>
    </w:p>
    <w:p w:rsidR="00C504B4" w:rsidRDefault="00C504B4" w:rsidP="00C504B4">
      <w:pPr>
        <w:jc w:val="both"/>
      </w:pPr>
      <w:r>
        <w:t>Номер счёта: 40817810456171174590</w:t>
      </w:r>
    </w:p>
    <w:p w:rsidR="00C504B4" w:rsidRDefault="00C504B4" w:rsidP="00C504B4">
      <w:pPr>
        <w:jc w:val="both"/>
      </w:pPr>
      <w:r>
        <w:t>Банк получателя: ПОВОЛЖСКИЙ БАНК ПАО СБЕРБАНК</w:t>
      </w:r>
    </w:p>
    <w:p w:rsidR="00C504B4" w:rsidRDefault="00C504B4" w:rsidP="00C504B4">
      <w:pPr>
        <w:jc w:val="both"/>
      </w:pPr>
      <w:r>
        <w:t>БИК: 043601607</w:t>
      </w:r>
    </w:p>
    <w:p w:rsidR="00C504B4" w:rsidRDefault="00C504B4" w:rsidP="00C504B4">
      <w:pPr>
        <w:jc w:val="both"/>
      </w:pPr>
      <w:r>
        <w:t>Корр. счёт: 30101810200000000607</w:t>
      </w:r>
    </w:p>
    <w:p w:rsidR="00C504B4" w:rsidRDefault="00C504B4" w:rsidP="00C504B4">
      <w:pPr>
        <w:jc w:val="both"/>
      </w:pPr>
      <w:r>
        <w:t>ИНН: 7707083893</w:t>
      </w:r>
    </w:p>
    <w:p w:rsidR="00C504B4" w:rsidRDefault="00C504B4" w:rsidP="00C504B4">
      <w:pPr>
        <w:jc w:val="both"/>
      </w:pPr>
      <w:r>
        <w:t>КПП: 645502001</w:t>
      </w:r>
    </w:p>
    <w:p w:rsidR="00C504B4" w:rsidRDefault="00C504B4" w:rsidP="00C504B4">
      <w:pPr>
        <w:jc w:val="both"/>
      </w:pPr>
      <w:r>
        <w:t>ОКПО: 02812156</w:t>
      </w:r>
    </w:p>
    <w:p w:rsidR="006207C8" w:rsidRDefault="00C504B4" w:rsidP="00C504B4">
      <w:pPr>
        <w:jc w:val="both"/>
        <w:rPr>
          <w:sz w:val="22"/>
          <w:szCs w:val="22"/>
        </w:rPr>
      </w:pPr>
      <w:r>
        <w:t>ОГРН: 1027700132195</w:t>
      </w:r>
    </w:p>
    <w:p w:rsidR="006207C8" w:rsidRDefault="00E0516A" w:rsidP="006207C8">
      <w:pPr>
        <w:jc w:val="both"/>
        <w:rPr>
          <w:sz w:val="22"/>
          <w:szCs w:val="22"/>
        </w:rPr>
      </w:pPr>
      <w:r w:rsidRPr="00B07BD1">
        <w:rPr>
          <w:sz w:val="22"/>
          <w:szCs w:val="22"/>
        </w:rPr>
        <w:t xml:space="preserve"> </w:t>
      </w:r>
      <w:r w:rsidRPr="00DF5759">
        <w:rPr>
          <w:b/>
          <w:sz w:val="22"/>
          <w:szCs w:val="22"/>
        </w:rPr>
        <w:t>Цессионарий:</w:t>
      </w:r>
      <w:r w:rsidR="00D25A29" w:rsidRPr="00DF5759">
        <w:rPr>
          <w:b/>
          <w:sz w:val="22"/>
          <w:szCs w:val="22"/>
        </w:rPr>
        <w:t xml:space="preserve"> </w:t>
      </w:r>
      <w:r w:rsidR="00BE78D6">
        <w:rPr>
          <w:b/>
        </w:rPr>
        <w:t>__________________________________________________________________________________________________________________________________________________________</w:t>
      </w:r>
    </w:p>
    <w:p w:rsidR="00763DD4" w:rsidRDefault="00763DD4" w:rsidP="00036DA8">
      <w:pPr>
        <w:jc w:val="both"/>
        <w:rPr>
          <w:sz w:val="22"/>
          <w:szCs w:val="22"/>
        </w:rPr>
      </w:pPr>
    </w:p>
    <w:p w:rsidR="00214FE5" w:rsidRDefault="00214FE5" w:rsidP="00036DA8">
      <w:pPr>
        <w:jc w:val="both"/>
        <w:rPr>
          <w:sz w:val="22"/>
          <w:szCs w:val="22"/>
        </w:rPr>
      </w:pPr>
    </w:p>
    <w:p w:rsidR="00214FE5" w:rsidRDefault="00214FE5" w:rsidP="00036D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ПОДПИСИ: </w:t>
      </w:r>
    </w:p>
    <w:p w:rsidR="00214FE5" w:rsidRDefault="00214FE5" w:rsidP="00036D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14FE5" w:rsidRPr="00B07BD1" w:rsidRDefault="003E2421" w:rsidP="00214F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Цедент: </w:t>
      </w:r>
      <w:r w:rsidR="00C504B4">
        <w:rPr>
          <w:sz w:val="22"/>
          <w:szCs w:val="22"/>
        </w:rPr>
        <w:t>Шаповалов Д.Е</w:t>
      </w:r>
      <w:r>
        <w:rPr>
          <w:sz w:val="22"/>
          <w:szCs w:val="22"/>
        </w:rPr>
        <w:t>./_______________</w:t>
      </w:r>
      <w:r w:rsidR="00214FE5">
        <w:rPr>
          <w:sz w:val="22"/>
          <w:szCs w:val="22"/>
        </w:rPr>
        <w:t>Цессионарий</w:t>
      </w:r>
      <w:r w:rsidR="00BE78D6">
        <w:rPr>
          <w:sz w:val="22"/>
          <w:szCs w:val="22"/>
        </w:rPr>
        <w:t>____________</w:t>
      </w:r>
      <w:r w:rsidR="00DF5759">
        <w:rPr>
          <w:sz w:val="22"/>
          <w:szCs w:val="22"/>
        </w:rPr>
        <w:t>/_____________</w:t>
      </w:r>
    </w:p>
    <w:sectPr w:rsidR="00214FE5" w:rsidRPr="00B07BD1" w:rsidSect="00E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FD3"/>
    <w:multiLevelType w:val="multilevel"/>
    <w:tmpl w:val="2012C5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E4825BE"/>
    <w:multiLevelType w:val="multilevel"/>
    <w:tmpl w:val="3DCE74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" w15:restartNumberingAfterBreak="0">
    <w:nsid w:val="1308463A"/>
    <w:multiLevelType w:val="multilevel"/>
    <w:tmpl w:val="C464D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C4E10D9"/>
    <w:multiLevelType w:val="multilevel"/>
    <w:tmpl w:val="0A8295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B68E5"/>
    <w:multiLevelType w:val="multilevel"/>
    <w:tmpl w:val="9B161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5" w15:restartNumberingAfterBreak="0">
    <w:nsid w:val="285D3233"/>
    <w:multiLevelType w:val="multilevel"/>
    <w:tmpl w:val="36A0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CE76E0"/>
    <w:multiLevelType w:val="multilevel"/>
    <w:tmpl w:val="D54EBE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E10D8F"/>
    <w:multiLevelType w:val="hybridMultilevel"/>
    <w:tmpl w:val="7A045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A5C58"/>
    <w:multiLevelType w:val="multilevel"/>
    <w:tmpl w:val="DE3664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47519F9"/>
    <w:multiLevelType w:val="multilevel"/>
    <w:tmpl w:val="32986E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="Times New Roman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eastAsia="Times New Roman" w:hAnsi="Arial" w:cs="Aria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="Times New Roman" w:hAnsi="Arial" w:cs="Aria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Arial" w:eastAsia="Times New Roman" w:hAnsi="Arial" w:cs="Arial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="Times New Roman" w:hAnsi="Arial" w:cs="Arial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Arial" w:eastAsia="Times New Roman" w:hAnsi="Arial" w:cs="Arial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="Times New Roman" w:hAnsi="Arial" w:cs="Arial" w:hint="default"/>
        <w:color w:val="auto"/>
        <w:sz w:val="20"/>
      </w:rPr>
    </w:lvl>
  </w:abstractNum>
  <w:abstractNum w:abstractNumId="10" w15:restartNumberingAfterBreak="0">
    <w:nsid w:val="42FA253C"/>
    <w:multiLevelType w:val="multilevel"/>
    <w:tmpl w:val="D54EBE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6E757A"/>
    <w:multiLevelType w:val="multilevel"/>
    <w:tmpl w:val="1B282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062332"/>
    <w:multiLevelType w:val="multilevel"/>
    <w:tmpl w:val="D54EB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235826"/>
    <w:multiLevelType w:val="multilevel"/>
    <w:tmpl w:val="E9363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832198"/>
    <w:multiLevelType w:val="multilevel"/>
    <w:tmpl w:val="F434FE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017E70"/>
    <w:multiLevelType w:val="multilevel"/>
    <w:tmpl w:val="A5FE78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BD5550"/>
    <w:multiLevelType w:val="hybridMultilevel"/>
    <w:tmpl w:val="6914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F15AB"/>
    <w:multiLevelType w:val="hybridMultilevel"/>
    <w:tmpl w:val="04826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E7B6E"/>
    <w:multiLevelType w:val="multilevel"/>
    <w:tmpl w:val="197CE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58D7F4A"/>
    <w:multiLevelType w:val="multilevel"/>
    <w:tmpl w:val="CEB6B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F04770"/>
    <w:multiLevelType w:val="multilevel"/>
    <w:tmpl w:val="A1E8B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8E3810"/>
    <w:multiLevelType w:val="multilevel"/>
    <w:tmpl w:val="F49EFF4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2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20"/>
  </w:num>
  <w:num w:numId="8">
    <w:abstractNumId w:val="2"/>
  </w:num>
  <w:num w:numId="9">
    <w:abstractNumId w:val="12"/>
  </w:num>
  <w:num w:numId="10">
    <w:abstractNumId w:val="19"/>
  </w:num>
  <w:num w:numId="11">
    <w:abstractNumId w:val="6"/>
  </w:num>
  <w:num w:numId="12">
    <w:abstractNumId w:val="1"/>
  </w:num>
  <w:num w:numId="13">
    <w:abstractNumId w:val="4"/>
  </w:num>
  <w:num w:numId="14">
    <w:abstractNumId w:val="16"/>
  </w:num>
  <w:num w:numId="15">
    <w:abstractNumId w:val="10"/>
  </w:num>
  <w:num w:numId="16">
    <w:abstractNumId w:val="8"/>
  </w:num>
  <w:num w:numId="17">
    <w:abstractNumId w:val="15"/>
  </w:num>
  <w:num w:numId="18">
    <w:abstractNumId w:val="17"/>
  </w:num>
  <w:num w:numId="19">
    <w:abstractNumId w:val="14"/>
  </w:num>
  <w:num w:numId="20">
    <w:abstractNumId w:val="3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02"/>
    <w:rsid w:val="00036DA8"/>
    <w:rsid w:val="00036FEA"/>
    <w:rsid w:val="000E49D7"/>
    <w:rsid w:val="000E4BAB"/>
    <w:rsid w:val="00116454"/>
    <w:rsid w:val="00191ACE"/>
    <w:rsid w:val="001F214B"/>
    <w:rsid w:val="00214FE5"/>
    <w:rsid w:val="00224849"/>
    <w:rsid w:val="00255631"/>
    <w:rsid w:val="00315F2A"/>
    <w:rsid w:val="003227BD"/>
    <w:rsid w:val="0039425F"/>
    <w:rsid w:val="003B654E"/>
    <w:rsid w:val="003D0C3D"/>
    <w:rsid w:val="003E2421"/>
    <w:rsid w:val="00461ED9"/>
    <w:rsid w:val="0047710A"/>
    <w:rsid w:val="00484202"/>
    <w:rsid w:val="004B41B1"/>
    <w:rsid w:val="006207C8"/>
    <w:rsid w:val="006E1007"/>
    <w:rsid w:val="0071593E"/>
    <w:rsid w:val="00763DD4"/>
    <w:rsid w:val="00794E28"/>
    <w:rsid w:val="007B259A"/>
    <w:rsid w:val="008056D9"/>
    <w:rsid w:val="008F6322"/>
    <w:rsid w:val="009463EA"/>
    <w:rsid w:val="00971A36"/>
    <w:rsid w:val="00A02F4F"/>
    <w:rsid w:val="00A524B8"/>
    <w:rsid w:val="00A7364A"/>
    <w:rsid w:val="00A97022"/>
    <w:rsid w:val="00B02B87"/>
    <w:rsid w:val="00B07BD1"/>
    <w:rsid w:val="00B63007"/>
    <w:rsid w:val="00B83EE7"/>
    <w:rsid w:val="00B90D1A"/>
    <w:rsid w:val="00B94ADB"/>
    <w:rsid w:val="00BA3477"/>
    <w:rsid w:val="00BC23E6"/>
    <w:rsid w:val="00BD085C"/>
    <w:rsid w:val="00BE78D6"/>
    <w:rsid w:val="00BF6C84"/>
    <w:rsid w:val="00C007C8"/>
    <w:rsid w:val="00C27D02"/>
    <w:rsid w:val="00C504B4"/>
    <w:rsid w:val="00D071BC"/>
    <w:rsid w:val="00D13AF8"/>
    <w:rsid w:val="00D24512"/>
    <w:rsid w:val="00D25A29"/>
    <w:rsid w:val="00D34B93"/>
    <w:rsid w:val="00D8707B"/>
    <w:rsid w:val="00DA23CA"/>
    <w:rsid w:val="00DB564B"/>
    <w:rsid w:val="00DF5759"/>
    <w:rsid w:val="00E0516A"/>
    <w:rsid w:val="00E1475E"/>
    <w:rsid w:val="00E24F8B"/>
    <w:rsid w:val="00E35F51"/>
    <w:rsid w:val="00E51876"/>
    <w:rsid w:val="00F12CAF"/>
    <w:rsid w:val="00F5007A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3766A-4064-4A29-B38B-78B58B1A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051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0516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0516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7B259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7B25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593E"/>
    <w:pPr>
      <w:ind w:left="708"/>
    </w:pPr>
  </w:style>
  <w:style w:type="paragraph" w:styleId="a6">
    <w:name w:val="Balloon Text"/>
    <w:basedOn w:val="a"/>
    <w:link w:val="a7"/>
    <w:rsid w:val="008F63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F6322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D071BC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9">
    <w:name w:val="Основной текст Знак"/>
    <w:link w:val="a8"/>
    <w:uiPriority w:val="1"/>
    <w:rsid w:val="00D071BC"/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75F3-9E57-4909-84D2-E689FAC1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 прав (цессии) по договору займа</vt:lpstr>
    </vt:vector>
  </TitlesOfParts>
  <Company/>
  <LinksUpToDate>false</LinksUpToDate>
  <CharactersWithSpaces>7170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 (цессии) по договору займа</dc:title>
  <dc:subject/>
  <dc:creator>===</dc:creator>
  <cp:keywords/>
  <dc:description/>
  <cp:lastModifiedBy>Дмитрий</cp:lastModifiedBy>
  <cp:revision>2</cp:revision>
  <cp:lastPrinted>2025-01-21T07:13:00Z</cp:lastPrinted>
  <dcterms:created xsi:type="dcterms:W3CDTF">2026-04-20T06:58:00Z</dcterms:created>
  <dcterms:modified xsi:type="dcterms:W3CDTF">2026-04-20T06:58:00Z</dcterms:modified>
</cp:coreProperties>
</file>