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15E5A" w:rsidRPr="00DC4C41" w:rsidRDefault="00515E5A" w:rsidP="00515E5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ДОГОВОР О </w:t>
      </w:r>
      <w:proofErr w:type="gramStart"/>
      <w:r w:rsidRPr="00DC4C41">
        <w:rPr>
          <w:rFonts w:ascii="Times New Roman" w:hAnsi="Times New Roman" w:cs="Times New Roman"/>
          <w:sz w:val="24"/>
          <w:szCs w:val="24"/>
        </w:rPr>
        <w:t>ЗАДАТКЕ</w:t>
      </w:r>
      <w:r w:rsidR="008A5919">
        <w:rPr>
          <w:rFonts w:ascii="Times New Roman" w:hAnsi="Times New Roman" w:cs="Times New Roman"/>
          <w:sz w:val="24"/>
          <w:szCs w:val="24"/>
        </w:rPr>
        <w:t xml:space="preserve"> </w:t>
      </w:r>
      <w:r w:rsidRPr="00DC4C41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DC4C41">
        <w:rPr>
          <w:rFonts w:ascii="Times New Roman" w:hAnsi="Times New Roman" w:cs="Times New Roman"/>
          <w:sz w:val="24"/>
          <w:szCs w:val="24"/>
        </w:rPr>
        <w:t xml:space="preserve"> </w:t>
      </w:r>
      <w:r w:rsidR="000B63F2">
        <w:rPr>
          <w:rFonts w:ascii="Times New Roman" w:hAnsi="Times New Roman" w:cs="Times New Roman"/>
          <w:sz w:val="24"/>
          <w:szCs w:val="24"/>
        </w:rPr>
        <w:t>__</w:t>
      </w:r>
    </w:p>
    <w:p w:rsidR="00515E5A" w:rsidRPr="00DC4C41" w:rsidRDefault="00515E5A" w:rsidP="00515E5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г.</w:t>
      </w:r>
      <w:r w:rsidR="005A6788" w:rsidRPr="00DC4C41">
        <w:rPr>
          <w:rFonts w:ascii="Times New Roman" w:hAnsi="Times New Roman" w:cs="Times New Roman"/>
          <w:sz w:val="24"/>
          <w:szCs w:val="24"/>
        </w:rPr>
        <w:t xml:space="preserve">    </w:t>
      </w:r>
      <w:r w:rsidR="004678BA" w:rsidRPr="00DC4C41">
        <w:rPr>
          <w:rFonts w:ascii="Times New Roman" w:hAnsi="Times New Roman" w:cs="Times New Roman"/>
          <w:sz w:val="24"/>
          <w:szCs w:val="24"/>
        </w:rPr>
        <w:t>______________</w:t>
      </w:r>
      <w:r w:rsidRPr="00DC4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C4C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678BA" w:rsidRPr="00DC4C41">
        <w:rPr>
          <w:rFonts w:ascii="Times New Roman" w:hAnsi="Times New Roman" w:cs="Times New Roman"/>
          <w:sz w:val="24"/>
          <w:szCs w:val="24"/>
        </w:rPr>
        <w:t xml:space="preserve">     </w:t>
      </w:r>
      <w:r w:rsidR="003E77D2">
        <w:rPr>
          <w:rFonts w:ascii="Times New Roman" w:hAnsi="Times New Roman" w:cs="Times New Roman"/>
          <w:sz w:val="24"/>
          <w:szCs w:val="24"/>
        </w:rPr>
        <w:t xml:space="preserve">     </w:t>
      </w:r>
      <w:r w:rsidR="004678BA" w:rsidRPr="00DC4C41">
        <w:rPr>
          <w:rFonts w:ascii="Times New Roman" w:hAnsi="Times New Roman" w:cs="Times New Roman"/>
          <w:sz w:val="24"/>
          <w:szCs w:val="24"/>
        </w:rPr>
        <w:t xml:space="preserve">     </w:t>
      </w:r>
      <w:r w:rsidRPr="00DC4C41">
        <w:rPr>
          <w:rFonts w:ascii="Times New Roman" w:hAnsi="Times New Roman" w:cs="Times New Roman"/>
          <w:sz w:val="24"/>
          <w:szCs w:val="24"/>
        </w:rPr>
        <w:t xml:space="preserve">    </w:t>
      </w:r>
      <w:r w:rsidR="00150363" w:rsidRPr="003C7520">
        <w:rPr>
          <w:rFonts w:ascii="Times New Roman" w:hAnsi="Times New Roman" w:cs="Times New Roman"/>
          <w:b/>
          <w:sz w:val="24"/>
          <w:szCs w:val="24"/>
        </w:rPr>
        <w:t>«</w:t>
      </w:r>
      <w:r w:rsidRPr="003C7520">
        <w:rPr>
          <w:rFonts w:ascii="Times New Roman" w:hAnsi="Times New Roman" w:cs="Times New Roman"/>
          <w:b/>
          <w:sz w:val="24"/>
          <w:szCs w:val="24"/>
        </w:rPr>
        <w:t>_</w:t>
      </w:r>
      <w:r w:rsidR="00150363" w:rsidRPr="003C7520">
        <w:rPr>
          <w:rFonts w:ascii="Times New Roman" w:hAnsi="Times New Roman" w:cs="Times New Roman"/>
          <w:b/>
          <w:sz w:val="24"/>
          <w:szCs w:val="24"/>
        </w:rPr>
        <w:t>__</w:t>
      </w:r>
      <w:r w:rsidRPr="003C7520">
        <w:rPr>
          <w:rFonts w:ascii="Times New Roman" w:hAnsi="Times New Roman" w:cs="Times New Roman"/>
          <w:b/>
          <w:sz w:val="24"/>
          <w:szCs w:val="24"/>
        </w:rPr>
        <w:t>_</w:t>
      </w:r>
      <w:r w:rsidR="00150363" w:rsidRPr="003C7520">
        <w:rPr>
          <w:rFonts w:ascii="Times New Roman" w:hAnsi="Times New Roman" w:cs="Times New Roman"/>
          <w:b/>
          <w:sz w:val="24"/>
          <w:szCs w:val="24"/>
        </w:rPr>
        <w:t>»</w:t>
      </w:r>
      <w:r w:rsidRPr="003C7520">
        <w:rPr>
          <w:rFonts w:ascii="Times New Roman" w:hAnsi="Times New Roman" w:cs="Times New Roman"/>
          <w:b/>
          <w:sz w:val="24"/>
          <w:szCs w:val="24"/>
        </w:rPr>
        <w:t xml:space="preserve"> ____________20</w:t>
      </w:r>
      <w:r w:rsidR="00806753">
        <w:rPr>
          <w:rFonts w:ascii="Times New Roman" w:hAnsi="Times New Roman" w:cs="Times New Roman"/>
          <w:b/>
          <w:sz w:val="24"/>
          <w:szCs w:val="24"/>
        </w:rPr>
        <w:t>25</w:t>
      </w:r>
      <w:r w:rsidR="00150363" w:rsidRPr="003C7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520">
        <w:rPr>
          <w:rFonts w:ascii="Times New Roman" w:hAnsi="Times New Roman" w:cs="Times New Roman"/>
          <w:b/>
          <w:sz w:val="24"/>
          <w:szCs w:val="24"/>
        </w:rPr>
        <w:t>г</w:t>
      </w:r>
      <w:r w:rsidRPr="00DC4C41">
        <w:rPr>
          <w:rFonts w:ascii="Times New Roman" w:hAnsi="Times New Roman" w:cs="Times New Roman"/>
          <w:sz w:val="24"/>
          <w:szCs w:val="24"/>
        </w:rPr>
        <w:t>.</w:t>
      </w:r>
      <w:r w:rsidRPr="00DC4C41">
        <w:rPr>
          <w:rFonts w:ascii="Times New Roman" w:hAnsi="Times New Roman" w:cs="Times New Roman"/>
          <w:sz w:val="24"/>
          <w:szCs w:val="24"/>
        </w:rPr>
        <w:br/>
      </w:r>
    </w:p>
    <w:p w:rsidR="006505AD" w:rsidRPr="00687709" w:rsidRDefault="0037017F" w:rsidP="00687709">
      <w:pPr>
        <w:pStyle w:val="a6"/>
        <w:ind w:firstLine="567"/>
        <w:jc w:val="both"/>
      </w:pPr>
      <w:r w:rsidRPr="005E6D56">
        <w:rPr>
          <w:sz w:val="23"/>
          <w:szCs w:val="23"/>
        </w:rPr>
        <w:t xml:space="preserve">Организатор торгов </w:t>
      </w:r>
      <w:r w:rsidR="000F5742" w:rsidRPr="000F5742">
        <w:rPr>
          <w:sz w:val="23"/>
          <w:szCs w:val="23"/>
        </w:rPr>
        <w:t xml:space="preserve">Финансовый управляющий Семенова Татьяна Михайловна, действующая на основании Решения Арбитражного суда Архангельской области от 29.07.2025 г. по делу № А05-8719/2024, в рамках дела о банкротстве гражданина Заозерского Андрея Николаевича (дата рождения: 01.09.1987 г., место рождения: д. </w:t>
      </w:r>
      <w:proofErr w:type="spellStart"/>
      <w:r w:rsidR="000F5742" w:rsidRPr="000F5742">
        <w:rPr>
          <w:sz w:val="23"/>
          <w:szCs w:val="23"/>
        </w:rPr>
        <w:t>Городищенская</w:t>
      </w:r>
      <w:proofErr w:type="spellEnd"/>
      <w:r w:rsidR="000F5742" w:rsidRPr="000F5742">
        <w:rPr>
          <w:sz w:val="23"/>
          <w:szCs w:val="23"/>
        </w:rPr>
        <w:t xml:space="preserve"> </w:t>
      </w:r>
      <w:proofErr w:type="spellStart"/>
      <w:r w:rsidR="000F5742" w:rsidRPr="000F5742">
        <w:rPr>
          <w:sz w:val="23"/>
          <w:szCs w:val="23"/>
        </w:rPr>
        <w:t>Красноборский</w:t>
      </w:r>
      <w:proofErr w:type="spellEnd"/>
      <w:r w:rsidR="000F5742" w:rsidRPr="000F5742">
        <w:rPr>
          <w:sz w:val="23"/>
          <w:szCs w:val="23"/>
        </w:rPr>
        <w:t xml:space="preserve"> район </w:t>
      </w:r>
      <w:proofErr w:type="spellStart"/>
      <w:r w:rsidR="000F5742" w:rsidRPr="000F5742">
        <w:rPr>
          <w:sz w:val="23"/>
          <w:szCs w:val="23"/>
        </w:rPr>
        <w:t>Аргангельской</w:t>
      </w:r>
      <w:proofErr w:type="spellEnd"/>
      <w:r w:rsidR="000F5742" w:rsidRPr="000F5742">
        <w:rPr>
          <w:sz w:val="23"/>
          <w:szCs w:val="23"/>
        </w:rPr>
        <w:t xml:space="preserve"> области, СНИЛС 119-440-620 45, ИНН 291401021531, адрес регистрации по месту жительства: 165434, Архангельская область, д. </w:t>
      </w:r>
      <w:proofErr w:type="spellStart"/>
      <w:r w:rsidR="000F5742" w:rsidRPr="000F5742">
        <w:rPr>
          <w:sz w:val="23"/>
          <w:szCs w:val="23"/>
        </w:rPr>
        <w:t>Ершевская</w:t>
      </w:r>
      <w:proofErr w:type="spellEnd"/>
      <w:r w:rsidR="000F5742" w:rsidRPr="000F5742">
        <w:rPr>
          <w:sz w:val="23"/>
          <w:szCs w:val="23"/>
        </w:rPr>
        <w:t>, ул. Садовая, д.23),</w:t>
      </w:r>
      <w:r w:rsidR="00985652" w:rsidRPr="008A7667">
        <w:rPr>
          <w:rFonts w:eastAsia="Calibri"/>
        </w:rPr>
        <w:t xml:space="preserve"> </w:t>
      </w:r>
      <w:r w:rsidR="004876F0" w:rsidRPr="00687709">
        <w:t xml:space="preserve">именуемая в дальнейшем </w:t>
      </w:r>
      <w:r w:rsidR="004876F0" w:rsidRPr="00687709">
        <w:rPr>
          <w:i/>
        </w:rPr>
        <w:t>"Продавец"</w:t>
      </w:r>
      <w:r w:rsidR="004876F0" w:rsidRPr="00687709">
        <w:t>, с одной стороны, и</w:t>
      </w:r>
    </w:p>
    <w:p w:rsidR="004876F0" w:rsidRPr="002B190F" w:rsidRDefault="004876F0" w:rsidP="006505AD">
      <w:pPr>
        <w:pStyle w:val="a6"/>
        <w:ind w:firstLine="567"/>
        <w:jc w:val="both"/>
        <w:rPr>
          <w:color w:val="auto"/>
        </w:rPr>
      </w:pPr>
      <w:r w:rsidRPr="002B190F">
        <w:rPr>
          <w:color w:val="auto"/>
        </w:rPr>
        <w:t>___________</w:t>
      </w:r>
      <w:r w:rsidR="006505AD">
        <w:rPr>
          <w:color w:val="auto"/>
        </w:rPr>
        <w:t>_______________________</w:t>
      </w:r>
      <w:r w:rsidRPr="002B190F">
        <w:rPr>
          <w:color w:val="auto"/>
        </w:rPr>
        <w:t>______</w:t>
      </w:r>
      <w:r w:rsidR="006505AD">
        <w:rPr>
          <w:color w:val="auto"/>
        </w:rPr>
        <w:t>_______</w:t>
      </w:r>
      <w:r w:rsidRPr="002B190F">
        <w:rPr>
          <w:color w:val="auto"/>
        </w:rPr>
        <w:t>_______________________________, именуемый</w:t>
      </w:r>
      <w:r w:rsidR="006505AD">
        <w:rPr>
          <w:color w:val="auto"/>
        </w:rPr>
        <w:t xml:space="preserve"> (</w:t>
      </w:r>
      <w:proofErr w:type="spellStart"/>
      <w:r w:rsidR="006505AD">
        <w:rPr>
          <w:color w:val="auto"/>
        </w:rPr>
        <w:t>ая</w:t>
      </w:r>
      <w:proofErr w:type="spellEnd"/>
      <w:r w:rsidR="006505AD">
        <w:rPr>
          <w:color w:val="auto"/>
        </w:rPr>
        <w:t>)</w:t>
      </w:r>
      <w:r w:rsidRPr="002B190F">
        <w:rPr>
          <w:color w:val="auto"/>
        </w:rPr>
        <w:t xml:space="preserve"> в дальнейшем </w:t>
      </w:r>
      <w:r w:rsidRPr="002B190F">
        <w:rPr>
          <w:i/>
          <w:color w:val="auto"/>
        </w:rPr>
        <w:t>"Покупатель",</w:t>
      </w:r>
      <w:r w:rsidRPr="002B190F">
        <w:rPr>
          <w:color w:val="auto"/>
        </w:rPr>
        <w:t xml:space="preserve"> с другой стороны, заключили настоящий Договор о нижеследующем:</w:t>
      </w:r>
    </w:p>
    <w:p w:rsidR="00515E5A" w:rsidRPr="003E77D2" w:rsidRDefault="00515E5A" w:rsidP="00C82267">
      <w:pPr>
        <w:pStyle w:val="Con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7D2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57269" w:rsidRPr="00771F4D" w:rsidRDefault="00515E5A" w:rsidP="00BD6B36">
      <w:pPr>
        <w:numPr>
          <w:ilvl w:val="1"/>
          <w:numId w:val="8"/>
        </w:numPr>
        <w:ind w:left="0" w:firstLine="567"/>
        <w:jc w:val="both"/>
        <w:rPr>
          <w:b/>
          <w:color w:val="auto"/>
          <w:sz w:val="23"/>
          <w:szCs w:val="23"/>
        </w:rPr>
      </w:pPr>
      <w:r w:rsidRPr="004C174E">
        <w:rPr>
          <w:color w:val="auto"/>
        </w:rPr>
        <w:t xml:space="preserve">В </w:t>
      </w:r>
      <w:r w:rsidRPr="00CB2B19">
        <w:rPr>
          <w:color w:val="auto"/>
        </w:rPr>
        <w:t xml:space="preserve">соответствии с условиями настоящего Договора Заявитель для участия в торгах по </w:t>
      </w:r>
      <w:r w:rsidR="00CB2B19">
        <w:rPr>
          <w:color w:val="auto"/>
        </w:rPr>
        <w:t>п</w:t>
      </w:r>
      <w:r w:rsidRPr="00CB2B19">
        <w:rPr>
          <w:color w:val="auto"/>
        </w:rPr>
        <w:t xml:space="preserve">родаже </w:t>
      </w:r>
      <w:r w:rsidRPr="00771F4D">
        <w:rPr>
          <w:color w:val="auto"/>
          <w:sz w:val="23"/>
          <w:szCs w:val="23"/>
        </w:rPr>
        <w:t xml:space="preserve">имущества </w:t>
      </w:r>
      <w:r w:rsidR="00A04B4A" w:rsidRPr="00771F4D">
        <w:rPr>
          <w:color w:val="auto"/>
          <w:sz w:val="23"/>
          <w:szCs w:val="23"/>
        </w:rPr>
        <w:t>г</w:t>
      </w:r>
      <w:r w:rsidR="005A6788" w:rsidRPr="00771F4D">
        <w:rPr>
          <w:color w:val="auto"/>
          <w:sz w:val="23"/>
          <w:szCs w:val="23"/>
        </w:rPr>
        <w:t>раждан</w:t>
      </w:r>
      <w:r w:rsidR="00A031E5" w:rsidRPr="00771F4D">
        <w:rPr>
          <w:color w:val="auto"/>
          <w:sz w:val="23"/>
          <w:szCs w:val="23"/>
        </w:rPr>
        <w:t>ина</w:t>
      </w:r>
      <w:r w:rsidR="005A6788" w:rsidRPr="00771F4D">
        <w:rPr>
          <w:color w:val="auto"/>
          <w:sz w:val="23"/>
          <w:szCs w:val="23"/>
        </w:rPr>
        <w:t xml:space="preserve"> </w:t>
      </w:r>
      <w:r w:rsidR="00860C51" w:rsidRPr="00771F4D">
        <w:rPr>
          <w:color w:val="auto"/>
          <w:sz w:val="23"/>
          <w:szCs w:val="23"/>
        </w:rPr>
        <w:t>–</w:t>
      </w:r>
      <w:r w:rsidR="008D1D25" w:rsidRPr="00771F4D">
        <w:rPr>
          <w:color w:val="auto"/>
          <w:sz w:val="23"/>
          <w:szCs w:val="23"/>
        </w:rPr>
        <w:t xml:space="preserve"> </w:t>
      </w:r>
      <w:r w:rsidR="000F5742">
        <w:t>Заозерского Андрея Николаевича</w:t>
      </w:r>
      <w:r w:rsidR="008D1D25" w:rsidRPr="00771F4D">
        <w:rPr>
          <w:color w:val="auto"/>
          <w:sz w:val="23"/>
          <w:szCs w:val="23"/>
        </w:rPr>
        <w:t xml:space="preserve">, </w:t>
      </w:r>
      <w:r w:rsidR="006B2D8F" w:rsidRPr="00771F4D">
        <w:rPr>
          <w:color w:val="auto"/>
          <w:sz w:val="23"/>
          <w:szCs w:val="23"/>
        </w:rPr>
        <w:t>а именно:</w:t>
      </w:r>
      <w:r w:rsidR="00DD5F97" w:rsidRPr="00771F4D">
        <w:rPr>
          <w:color w:val="auto"/>
          <w:sz w:val="23"/>
          <w:szCs w:val="23"/>
        </w:rPr>
        <w:t xml:space="preserve"> </w:t>
      </w:r>
    </w:p>
    <w:p w:rsidR="00C37390" w:rsidRDefault="00857269" w:rsidP="00BD6B36">
      <w:pPr>
        <w:ind w:firstLine="567"/>
        <w:jc w:val="both"/>
        <w:rPr>
          <w:color w:val="auto"/>
          <w:sz w:val="23"/>
          <w:szCs w:val="23"/>
        </w:rPr>
      </w:pPr>
      <w:r w:rsidRPr="00771F4D">
        <w:rPr>
          <w:color w:val="auto"/>
          <w:sz w:val="23"/>
          <w:szCs w:val="23"/>
        </w:rPr>
        <w:t xml:space="preserve">    </w:t>
      </w:r>
      <w:r w:rsidRPr="0017623D">
        <w:rPr>
          <w:color w:val="auto"/>
          <w:sz w:val="23"/>
          <w:szCs w:val="23"/>
        </w:rPr>
        <w:t xml:space="preserve">ЛОТ № </w:t>
      </w:r>
      <w:r w:rsidR="00C37390">
        <w:rPr>
          <w:color w:val="auto"/>
          <w:sz w:val="23"/>
          <w:szCs w:val="23"/>
        </w:rPr>
        <w:t>……………………………………………………………………………………</w:t>
      </w:r>
      <w:proofErr w:type="gramStart"/>
      <w:r w:rsidR="00C37390">
        <w:rPr>
          <w:color w:val="auto"/>
          <w:sz w:val="23"/>
          <w:szCs w:val="23"/>
        </w:rPr>
        <w:t>…….</w:t>
      </w:r>
      <w:proofErr w:type="gramEnd"/>
      <w:r w:rsidR="00C37390">
        <w:rPr>
          <w:color w:val="auto"/>
          <w:sz w:val="23"/>
          <w:szCs w:val="23"/>
        </w:rPr>
        <w:t>.</w:t>
      </w:r>
    </w:p>
    <w:p w:rsidR="00515E5A" w:rsidRPr="00771F4D" w:rsidRDefault="00515E5A" w:rsidP="00BD6B36">
      <w:pPr>
        <w:ind w:firstLine="567"/>
        <w:jc w:val="both"/>
        <w:rPr>
          <w:bCs/>
          <w:color w:val="000099"/>
          <w:sz w:val="23"/>
          <w:szCs w:val="23"/>
        </w:rPr>
      </w:pPr>
      <w:r w:rsidRPr="00771F4D">
        <w:rPr>
          <w:color w:val="auto"/>
          <w:sz w:val="23"/>
          <w:szCs w:val="23"/>
        </w:rPr>
        <w:t xml:space="preserve">перечисляет денежные средства в размере </w:t>
      </w:r>
      <w:r w:rsidR="00C23290" w:rsidRPr="00771F4D">
        <w:rPr>
          <w:b/>
          <w:color w:val="auto"/>
          <w:sz w:val="23"/>
          <w:szCs w:val="23"/>
        </w:rPr>
        <w:t>1</w:t>
      </w:r>
      <w:r w:rsidR="006B3C12" w:rsidRPr="00771F4D">
        <w:rPr>
          <w:b/>
          <w:color w:val="auto"/>
          <w:sz w:val="23"/>
          <w:szCs w:val="23"/>
        </w:rPr>
        <w:t>0</w:t>
      </w:r>
      <w:r w:rsidRPr="00771F4D">
        <w:rPr>
          <w:b/>
          <w:color w:val="auto"/>
          <w:sz w:val="23"/>
          <w:szCs w:val="23"/>
        </w:rPr>
        <w:t>%</w:t>
      </w:r>
      <w:r w:rsidRPr="00771F4D">
        <w:rPr>
          <w:color w:val="auto"/>
          <w:sz w:val="23"/>
          <w:szCs w:val="23"/>
        </w:rPr>
        <w:t xml:space="preserve"> от начальной цены </w:t>
      </w:r>
      <w:r w:rsidR="00C23290" w:rsidRPr="00771F4D">
        <w:rPr>
          <w:color w:val="auto"/>
          <w:sz w:val="23"/>
          <w:szCs w:val="23"/>
        </w:rPr>
        <w:t>имущества (</w:t>
      </w:r>
      <w:r w:rsidR="00E039FB" w:rsidRPr="00771F4D">
        <w:rPr>
          <w:b/>
          <w:i/>
          <w:color w:val="auto"/>
          <w:sz w:val="23"/>
          <w:szCs w:val="23"/>
          <w:u w:val="single"/>
        </w:rPr>
        <w:t>Л</w:t>
      </w:r>
      <w:r w:rsidRPr="00771F4D">
        <w:rPr>
          <w:b/>
          <w:i/>
          <w:color w:val="auto"/>
          <w:sz w:val="23"/>
          <w:szCs w:val="23"/>
          <w:u w:val="single"/>
        </w:rPr>
        <w:t>ота</w:t>
      </w:r>
      <w:r w:rsidR="00C23290" w:rsidRPr="00771F4D">
        <w:rPr>
          <w:b/>
          <w:i/>
          <w:color w:val="auto"/>
          <w:sz w:val="23"/>
          <w:szCs w:val="23"/>
          <w:u w:val="single"/>
        </w:rPr>
        <w:t>),</w:t>
      </w:r>
      <w:r w:rsidR="00C23290" w:rsidRPr="00771F4D">
        <w:rPr>
          <w:b/>
          <w:i/>
          <w:color w:val="0000CC"/>
          <w:sz w:val="23"/>
          <w:szCs w:val="23"/>
          <w:u w:val="single"/>
        </w:rPr>
        <w:t xml:space="preserve"> </w:t>
      </w:r>
      <w:r w:rsidRPr="00771F4D">
        <w:rPr>
          <w:color w:val="auto"/>
          <w:sz w:val="23"/>
          <w:szCs w:val="23"/>
        </w:rPr>
        <w:t>(далее</w:t>
      </w:r>
      <w:r w:rsidR="00C23290" w:rsidRPr="00771F4D">
        <w:rPr>
          <w:color w:val="auto"/>
          <w:sz w:val="23"/>
          <w:szCs w:val="23"/>
        </w:rPr>
        <w:t xml:space="preserve"> по </w:t>
      </w:r>
      <w:proofErr w:type="gramStart"/>
      <w:r w:rsidR="00C23290" w:rsidRPr="00771F4D">
        <w:rPr>
          <w:color w:val="auto"/>
          <w:sz w:val="23"/>
          <w:szCs w:val="23"/>
        </w:rPr>
        <w:t xml:space="preserve">тексту </w:t>
      </w:r>
      <w:r w:rsidRPr="00771F4D">
        <w:rPr>
          <w:color w:val="auto"/>
          <w:sz w:val="23"/>
          <w:szCs w:val="23"/>
        </w:rPr>
        <w:t xml:space="preserve"> -</w:t>
      </w:r>
      <w:proofErr w:type="gramEnd"/>
      <w:r w:rsidRPr="00771F4D">
        <w:rPr>
          <w:color w:val="auto"/>
          <w:sz w:val="23"/>
          <w:szCs w:val="23"/>
        </w:rPr>
        <w:t xml:space="preserve"> "задаток"), а </w:t>
      </w:r>
      <w:r w:rsidR="00BB1E17" w:rsidRPr="00771F4D">
        <w:rPr>
          <w:color w:val="auto"/>
          <w:sz w:val="23"/>
          <w:szCs w:val="23"/>
        </w:rPr>
        <w:t>финансовый</w:t>
      </w:r>
      <w:r w:rsidRPr="00771F4D">
        <w:rPr>
          <w:color w:val="auto"/>
          <w:sz w:val="23"/>
          <w:szCs w:val="23"/>
        </w:rPr>
        <w:t xml:space="preserve"> управляющий принимает задаток на </w:t>
      </w:r>
      <w:r w:rsidR="004A5643" w:rsidRPr="00771F4D">
        <w:rPr>
          <w:color w:val="auto"/>
          <w:sz w:val="23"/>
          <w:szCs w:val="23"/>
        </w:rPr>
        <w:t>счет должника</w:t>
      </w:r>
      <w:r w:rsidR="006947B0" w:rsidRPr="00771F4D">
        <w:rPr>
          <w:color w:val="auto"/>
          <w:sz w:val="23"/>
          <w:szCs w:val="23"/>
        </w:rPr>
        <w:t>.</w:t>
      </w:r>
    </w:p>
    <w:p w:rsidR="00515E5A" w:rsidRPr="00771F4D" w:rsidRDefault="00515E5A" w:rsidP="00BD6B36">
      <w:pPr>
        <w:shd w:val="clear" w:color="auto" w:fill="FFFFFF"/>
        <w:spacing w:line="230" w:lineRule="exact"/>
        <w:ind w:firstLine="567"/>
        <w:jc w:val="both"/>
        <w:rPr>
          <w:color w:val="auto"/>
          <w:sz w:val="23"/>
          <w:szCs w:val="23"/>
        </w:rPr>
      </w:pPr>
      <w:r w:rsidRPr="00771F4D">
        <w:rPr>
          <w:color w:val="auto"/>
          <w:sz w:val="23"/>
          <w:szCs w:val="23"/>
        </w:rPr>
        <w:t>1.2.</w:t>
      </w:r>
      <w:r w:rsidR="00D74613" w:rsidRPr="00771F4D">
        <w:rPr>
          <w:color w:val="auto"/>
          <w:sz w:val="23"/>
          <w:szCs w:val="23"/>
        </w:rPr>
        <w:t xml:space="preserve"> </w:t>
      </w:r>
      <w:r w:rsidRPr="00771F4D">
        <w:rPr>
          <w:color w:val="auto"/>
          <w:sz w:val="23"/>
          <w:szCs w:val="23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6B3F52" w:rsidRPr="00DC4C41" w:rsidRDefault="006B3F52" w:rsidP="00515E5A">
      <w:pPr>
        <w:shd w:val="clear" w:color="auto" w:fill="FFFFFF"/>
        <w:spacing w:line="230" w:lineRule="exact"/>
        <w:jc w:val="both"/>
        <w:rPr>
          <w:color w:val="auto"/>
        </w:rPr>
      </w:pPr>
    </w:p>
    <w:p w:rsidR="00515E5A" w:rsidRPr="00DC4C41" w:rsidRDefault="00515E5A" w:rsidP="00515E5A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5919">
        <w:rPr>
          <w:rFonts w:ascii="Times New Roman" w:hAnsi="Times New Roman" w:cs="Times New Roman"/>
          <w:b/>
          <w:sz w:val="24"/>
          <w:szCs w:val="24"/>
        </w:rPr>
        <w:t>2</w:t>
      </w:r>
      <w:r w:rsidRPr="00DC4C41">
        <w:rPr>
          <w:rFonts w:ascii="Times New Roman" w:hAnsi="Times New Roman" w:cs="Times New Roman"/>
          <w:sz w:val="24"/>
          <w:szCs w:val="24"/>
        </w:rPr>
        <w:t>. ПОРЯДОК ВНЕСЕНИЯ ЗАДАТКА</w:t>
      </w:r>
    </w:p>
    <w:p w:rsidR="00515E5A" w:rsidRPr="00DC4C41" w:rsidRDefault="00515E5A" w:rsidP="00515E5A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2.1. Заявитель должен обеспечить поступление задатка на указанный в п. 1.1 настоящего Договора счет до момента подачи заявки. Задаток считается внесенным с даты поступления всей суммы задатка на указанный счет.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515E5A" w:rsidRPr="00DC4C41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5919">
        <w:rPr>
          <w:rFonts w:ascii="Times New Roman" w:hAnsi="Times New Roman" w:cs="Times New Roman"/>
          <w:b/>
          <w:sz w:val="24"/>
          <w:szCs w:val="24"/>
        </w:rPr>
        <w:t>3</w:t>
      </w:r>
      <w:r w:rsidRPr="00DC4C41">
        <w:rPr>
          <w:rFonts w:ascii="Times New Roman" w:hAnsi="Times New Roman" w:cs="Times New Roman"/>
          <w:sz w:val="24"/>
          <w:szCs w:val="24"/>
        </w:rPr>
        <w:t>. ПОРЯДОК ВОЗВРАТА И УДЕРЖАНИЯ ЗАДАТКА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</w:t>
      </w:r>
      <w:proofErr w:type="spellStart"/>
      <w:r w:rsidRPr="00DC4C41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C4C41">
        <w:rPr>
          <w:rFonts w:ascii="Times New Roman" w:hAnsi="Times New Roman" w:cs="Times New Roman"/>
          <w:sz w:val="24"/>
          <w:szCs w:val="24"/>
        </w:rPr>
        <w:t xml:space="preserve">. 3.2 - 3.6 настоящего Договора, путем перечисления суммы внесенного задатка на указанный в статье 5 счет Заявителя. Заявитель обязан незамедлительно информировать </w:t>
      </w:r>
      <w:r w:rsidR="00BB1E17" w:rsidRPr="00DC4C41">
        <w:rPr>
          <w:rFonts w:ascii="Times New Roman" w:hAnsi="Times New Roman" w:cs="Times New Roman"/>
          <w:sz w:val="24"/>
          <w:szCs w:val="24"/>
        </w:rPr>
        <w:t>финансового</w:t>
      </w:r>
      <w:r w:rsidRPr="00DC4C41">
        <w:rPr>
          <w:rFonts w:ascii="Times New Roman" w:hAnsi="Times New Roman" w:cs="Times New Roman"/>
          <w:sz w:val="24"/>
          <w:szCs w:val="24"/>
        </w:rPr>
        <w:t xml:space="preserve"> управляющего об изменении своих банковских реквизитов. Конкурсный управляющий не отвечает за нарушение установленных настоящим Договором сроков возврата задатка в случае, если Заявитель своевременно не проинформировал Предприятие об изменении своих банковских реквизитов.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3.2. В случае если Заявитель не будет допущен к участию в торгах, </w:t>
      </w:r>
      <w:r w:rsidR="00BB1E17" w:rsidRPr="00DC4C41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DC4C41">
        <w:rPr>
          <w:rFonts w:ascii="Times New Roman" w:hAnsi="Times New Roman" w:cs="Times New Roman"/>
          <w:sz w:val="24"/>
          <w:szCs w:val="24"/>
        </w:rPr>
        <w:t>управляющий обязуется возвратить сумму внесенного Заявителем задатка в течение 5 (пяти) рабочих дней с даты окончания приема и регистрации заявок на участие в торгах, указанной в извещении о проведении торгов.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3.3. В случае если Заявитель участвовал в торгах, но не выиграл их, </w:t>
      </w:r>
      <w:r w:rsidR="00BB1E17" w:rsidRPr="00DC4C41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Pr="00DC4C41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</w:t>
      </w:r>
      <w:r w:rsidR="006B3C12" w:rsidRPr="00DC4C41">
        <w:rPr>
          <w:rFonts w:ascii="Times New Roman" w:hAnsi="Times New Roman" w:cs="Times New Roman"/>
          <w:sz w:val="24"/>
          <w:szCs w:val="24"/>
        </w:rPr>
        <w:t>дня заключения</w:t>
      </w:r>
      <w:r w:rsidRPr="00DC4C41">
        <w:rPr>
          <w:rFonts w:ascii="Times New Roman" w:hAnsi="Times New Roman" w:cs="Times New Roman"/>
          <w:sz w:val="24"/>
          <w:szCs w:val="24"/>
        </w:rPr>
        <w:t xml:space="preserve"> договора купли - продажи имущества.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3.4. В случае отзыва Заявителем заявки на участие в торгах до окончания приема и регистрации заявок, указанной в извещении о проведении торгов, </w:t>
      </w:r>
      <w:r w:rsidR="00BB1E17" w:rsidRPr="00DC4C41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Pr="00DC4C41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3.5. В случае признания торгов несостоявшимися, </w:t>
      </w:r>
      <w:r w:rsidR="00BB1E17" w:rsidRPr="00DC4C41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Pr="00DC4C41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дня принятия решения об объявлении торгов несостоявшимися.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3.6. В случае отмены торгов по продаже Имущества </w:t>
      </w:r>
      <w:r w:rsidR="00BB1E17" w:rsidRPr="00DC4C41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Pr="00DC4C41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5 (пяти) рабочих дней со дня принятия решения об отмене торгов.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lastRenderedPageBreak/>
        <w:t>3.7. Внесенный задаток не возвращается в случае, если Заявитель, признанный победителем торгов: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-уклонится от подписания Протокола о результатах торгов; 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-в установленный срок уклонится от заключения договора купли - продажи имущества;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- уклонится от оплаты продаваемого на торгах Имущества в срок, установленный заключенным договором купли - продажи имущества.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3.8. Внесенный Заявителем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4A5643" w:rsidRPr="00DC4C41" w:rsidRDefault="004A5643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E5A" w:rsidRPr="00DC4C41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5919">
        <w:rPr>
          <w:rFonts w:ascii="Times New Roman" w:hAnsi="Times New Roman" w:cs="Times New Roman"/>
          <w:b/>
          <w:sz w:val="24"/>
          <w:szCs w:val="24"/>
        </w:rPr>
        <w:t>4.</w:t>
      </w:r>
      <w:r w:rsidRPr="00DC4C41">
        <w:rPr>
          <w:rFonts w:ascii="Times New Roman" w:hAnsi="Times New Roman" w:cs="Times New Roman"/>
          <w:sz w:val="24"/>
          <w:szCs w:val="24"/>
        </w:rPr>
        <w:t xml:space="preserve"> СРОК ДЕЙСТВИЯ НАСТОЯЩЕГО ДОГОВОРА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 xml:space="preserve">4.2. Споры, возникшие в результате действия настоящего договора, разрешаются в Арбитражном суде </w:t>
      </w:r>
      <w:r w:rsidR="00FA6474">
        <w:rPr>
          <w:rFonts w:ascii="Times New Roman" w:hAnsi="Times New Roman" w:cs="Times New Roman"/>
          <w:sz w:val="24"/>
          <w:szCs w:val="24"/>
        </w:rPr>
        <w:t>Пензенской</w:t>
      </w:r>
      <w:r w:rsidR="00B27078">
        <w:rPr>
          <w:rFonts w:ascii="Times New Roman" w:hAnsi="Times New Roman" w:cs="Times New Roman"/>
          <w:sz w:val="24"/>
          <w:szCs w:val="24"/>
        </w:rPr>
        <w:t xml:space="preserve"> </w:t>
      </w:r>
      <w:r w:rsidRPr="00DC4C41">
        <w:rPr>
          <w:rFonts w:ascii="Times New Roman" w:hAnsi="Times New Roman" w:cs="Times New Roman"/>
          <w:sz w:val="24"/>
          <w:szCs w:val="24"/>
        </w:rPr>
        <w:t>области.</w:t>
      </w:r>
    </w:p>
    <w:p w:rsidR="00515E5A" w:rsidRPr="00DC4C41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C41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5919" w:rsidRDefault="008A5919" w:rsidP="008A591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A5919" w:rsidRPr="00DC4C41" w:rsidRDefault="008A5919" w:rsidP="008A591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5919">
        <w:rPr>
          <w:rFonts w:ascii="Times New Roman" w:hAnsi="Times New Roman" w:cs="Times New Roman"/>
          <w:b/>
          <w:sz w:val="24"/>
          <w:szCs w:val="24"/>
        </w:rPr>
        <w:t>5.</w:t>
      </w:r>
      <w:r w:rsidRPr="00DC4C41">
        <w:rPr>
          <w:rFonts w:ascii="Times New Roman" w:hAnsi="Times New Roman" w:cs="Times New Roman"/>
          <w:sz w:val="24"/>
          <w:szCs w:val="24"/>
        </w:rPr>
        <w:t xml:space="preserve"> МЕСТО НАХОЖДЕНИЯ И БАНКОВСКИЕ РЕКВИЗИТЫ СТОРОН</w:t>
      </w:r>
    </w:p>
    <w:p w:rsidR="00806753" w:rsidRPr="00B8670C" w:rsidRDefault="003C7520" w:rsidP="00433E95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C7520">
        <w:rPr>
          <w:b/>
          <w:color w:val="auto"/>
          <w:sz w:val="23"/>
          <w:szCs w:val="23"/>
        </w:rPr>
        <w:t xml:space="preserve">ПРОДАВЕЦ: </w:t>
      </w:r>
      <w:r w:rsidR="002671FA" w:rsidRPr="005E6D56">
        <w:rPr>
          <w:sz w:val="23"/>
          <w:szCs w:val="23"/>
        </w:rPr>
        <w:t xml:space="preserve">Организатор торгов </w:t>
      </w:r>
      <w:r w:rsidR="00B8670C" w:rsidRPr="00B8670C">
        <w:rPr>
          <w:sz w:val="23"/>
          <w:szCs w:val="23"/>
        </w:rPr>
        <w:t xml:space="preserve">Финансовый управляющий Семенова Татьяна Михайловна, действующая на основании Решения Арбитражного суда Архангельской области от 29.07.2025 г. по делу № А05-8719/2024, в рамках дела о банкротстве гражданина Заозерского Андрея Николаевича (дата рождения: 01.09.1987 г., место рождения: д. </w:t>
      </w:r>
      <w:proofErr w:type="spellStart"/>
      <w:r w:rsidR="00B8670C" w:rsidRPr="00B8670C">
        <w:rPr>
          <w:sz w:val="23"/>
          <w:szCs w:val="23"/>
        </w:rPr>
        <w:t>Городищенская</w:t>
      </w:r>
      <w:proofErr w:type="spellEnd"/>
      <w:r w:rsidR="00B8670C" w:rsidRPr="00B8670C">
        <w:rPr>
          <w:sz w:val="23"/>
          <w:szCs w:val="23"/>
        </w:rPr>
        <w:t xml:space="preserve"> </w:t>
      </w:r>
      <w:proofErr w:type="spellStart"/>
      <w:r w:rsidR="00B8670C" w:rsidRPr="00B8670C">
        <w:rPr>
          <w:sz w:val="23"/>
          <w:szCs w:val="23"/>
        </w:rPr>
        <w:t>Красноборский</w:t>
      </w:r>
      <w:proofErr w:type="spellEnd"/>
      <w:r w:rsidR="00B8670C" w:rsidRPr="00B8670C">
        <w:rPr>
          <w:sz w:val="23"/>
          <w:szCs w:val="23"/>
        </w:rPr>
        <w:t xml:space="preserve"> район </w:t>
      </w:r>
      <w:proofErr w:type="spellStart"/>
      <w:r w:rsidR="00B8670C" w:rsidRPr="00B8670C">
        <w:rPr>
          <w:sz w:val="23"/>
          <w:szCs w:val="23"/>
        </w:rPr>
        <w:t>Аргангельской</w:t>
      </w:r>
      <w:proofErr w:type="spellEnd"/>
      <w:r w:rsidR="00B8670C" w:rsidRPr="00B8670C">
        <w:rPr>
          <w:sz w:val="23"/>
          <w:szCs w:val="23"/>
        </w:rPr>
        <w:t xml:space="preserve"> области, СНИЛС 119-440-620 45, ИНН 291401021531, адрес регистрации по месту жительства: 165434, Архангельская область, д. </w:t>
      </w:r>
      <w:proofErr w:type="spellStart"/>
      <w:r w:rsidR="00B8670C" w:rsidRPr="00B8670C">
        <w:rPr>
          <w:sz w:val="23"/>
          <w:szCs w:val="23"/>
        </w:rPr>
        <w:t>Ершевская</w:t>
      </w:r>
      <w:proofErr w:type="spellEnd"/>
      <w:r w:rsidR="00B8670C" w:rsidRPr="00B8670C">
        <w:rPr>
          <w:sz w:val="23"/>
          <w:szCs w:val="23"/>
        </w:rPr>
        <w:t>, ул. Садовая, д.23)</w:t>
      </w:r>
    </w:p>
    <w:p w:rsidR="00B8670C" w:rsidRDefault="00B8670C" w:rsidP="00433E9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p w:rsidR="00CB2B19" w:rsidRDefault="0017623D" w:rsidP="00433E95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u w:val="single"/>
        </w:rPr>
      </w:pPr>
      <w:r w:rsidRPr="005E6D56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 xml:space="preserve">      </w:t>
      </w:r>
      <w:r w:rsidR="00CB2B19" w:rsidRPr="008A577D">
        <w:rPr>
          <w:color w:val="auto"/>
          <w:u w:val="single"/>
        </w:rPr>
        <w:t>Реквизиты счета:</w:t>
      </w:r>
    </w:p>
    <w:p w:rsidR="00806753" w:rsidRPr="008A577D" w:rsidRDefault="00806753" w:rsidP="00433E95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u w:val="single"/>
        </w:rPr>
      </w:pPr>
    </w:p>
    <w:p w:rsidR="000F5742" w:rsidRDefault="000F5742" w:rsidP="000F5742">
      <w:pPr>
        <w:jc w:val="both"/>
      </w:pPr>
      <w:r>
        <w:t>Получатель: Заозерский Андрей Николаевич</w:t>
      </w:r>
    </w:p>
    <w:p w:rsidR="000F5742" w:rsidRDefault="000F5742" w:rsidP="000F5742">
      <w:pPr>
        <w:jc w:val="both"/>
      </w:pPr>
    </w:p>
    <w:p w:rsidR="000F5742" w:rsidRDefault="000F5742" w:rsidP="000F5742">
      <w:pPr>
        <w:jc w:val="both"/>
      </w:pPr>
      <w:r>
        <w:t xml:space="preserve">СЧЕТ ПОЛУЧАТЕЛЯ: </w:t>
      </w:r>
      <w:r w:rsidRPr="000F5742">
        <w:t>40817810250220163699</w:t>
      </w:r>
    </w:p>
    <w:p w:rsidR="00806753" w:rsidRDefault="00806753" w:rsidP="00806753">
      <w:pPr>
        <w:jc w:val="both"/>
        <w:rPr>
          <w:color w:val="auto"/>
        </w:rPr>
      </w:pPr>
    </w:p>
    <w:p w:rsidR="00806753" w:rsidRPr="00807E18" w:rsidRDefault="00806753" w:rsidP="00806753">
      <w:pPr>
        <w:jc w:val="both"/>
        <w:rPr>
          <w:color w:val="auto"/>
        </w:rPr>
      </w:pPr>
      <w:r w:rsidRPr="00807E18">
        <w:rPr>
          <w:color w:val="auto"/>
        </w:rPr>
        <w:t>ФИЛИАЛ "ЦЕНТРАЛЬНЫЙ" ПАО "СОВКОМБАНК"</w:t>
      </w:r>
    </w:p>
    <w:p w:rsidR="00806753" w:rsidRPr="00807E18" w:rsidRDefault="00806753" w:rsidP="00806753">
      <w:pPr>
        <w:jc w:val="both"/>
        <w:rPr>
          <w:color w:val="auto"/>
        </w:rPr>
      </w:pPr>
    </w:p>
    <w:p w:rsidR="00806753" w:rsidRPr="00807E18" w:rsidRDefault="00806753" w:rsidP="00806753">
      <w:pPr>
        <w:jc w:val="both"/>
        <w:rPr>
          <w:color w:val="auto"/>
        </w:rPr>
      </w:pPr>
      <w:r w:rsidRPr="00807E18">
        <w:rPr>
          <w:color w:val="auto"/>
        </w:rPr>
        <w:t>633011, РОССИЙСКАЯ ФЕДЕРАЦИЯ, НОВОСИБИРСКАЯ ОБЛ,</w:t>
      </w:r>
    </w:p>
    <w:p w:rsidR="00806753" w:rsidRPr="00807E18" w:rsidRDefault="00806753" w:rsidP="00806753">
      <w:pPr>
        <w:jc w:val="both"/>
        <w:rPr>
          <w:color w:val="auto"/>
        </w:rPr>
      </w:pPr>
    </w:p>
    <w:p w:rsidR="00806753" w:rsidRPr="00807E18" w:rsidRDefault="00806753" w:rsidP="00806753">
      <w:pPr>
        <w:jc w:val="both"/>
        <w:rPr>
          <w:color w:val="auto"/>
        </w:rPr>
      </w:pPr>
      <w:r w:rsidRPr="00807E18">
        <w:rPr>
          <w:color w:val="auto"/>
        </w:rPr>
        <w:t>БЕРДСК Г, ПОПОВА УЛ, 11 Телефон: 8-800-100-00-06</w:t>
      </w:r>
    </w:p>
    <w:p w:rsidR="00806753" w:rsidRPr="00807E18" w:rsidRDefault="00806753" w:rsidP="00806753">
      <w:pPr>
        <w:jc w:val="both"/>
        <w:rPr>
          <w:color w:val="auto"/>
        </w:rPr>
      </w:pPr>
    </w:p>
    <w:p w:rsidR="00806753" w:rsidRPr="00807E18" w:rsidRDefault="00806753" w:rsidP="00806753">
      <w:pPr>
        <w:jc w:val="both"/>
        <w:rPr>
          <w:color w:val="auto"/>
        </w:rPr>
      </w:pPr>
      <w:r w:rsidRPr="00807E18">
        <w:rPr>
          <w:color w:val="auto"/>
        </w:rPr>
        <w:t>БИК 045004763 ИНН 4401116480 ОГРН 1144400000425</w:t>
      </w:r>
    </w:p>
    <w:p w:rsidR="00806753" w:rsidRPr="00807E18" w:rsidRDefault="00806753" w:rsidP="00806753">
      <w:pPr>
        <w:jc w:val="both"/>
        <w:rPr>
          <w:color w:val="auto"/>
        </w:rPr>
      </w:pPr>
    </w:p>
    <w:p w:rsidR="00806753" w:rsidRPr="00807E18" w:rsidRDefault="00806753" w:rsidP="00806753">
      <w:pPr>
        <w:jc w:val="both"/>
        <w:rPr>
          <w:color w:val="auto"/>
        </w:rPr>
      </w:pPr>
      <w:proofErr w:type="spellStart"/>
      <w:r w:rsidRPr="00807E18">
        <w:rPr>
          <w:color w:val="auto"/>
        </w:rPr>
        <w:t>Корр</w:t>
      </w:r>
      <w:proofErr w:type="spellEnd"/>
      <w:r w:rsidRPr="00807E18">
        <w:rPr>
          <w:color w:val="auto"/>
        </w:rPr>
        <w:t>/счет 30101810150040000763</w:t>
      </w:r>
    </w:p>
    <w:p w:rsidR="00806753" w:rsidRPr="00807E18" w:rsidRDefault="00806753" w:rsidP="00806753">
      <w:pPr>
        <w:jc w:val="both"/>
        <w:rPr>
          <w:color w:val="auto"/>
        </w:rPr>
      </w:pPr>
    </w:p>
    <w:p w:rsidR="00806753" w:rsidRDefault="00806753" w:rsidP="00806753">
      <w:pPr>
        <w:jc w:val="both"/>
        <w:rPr>
          <w:color w:val="auto"/>
        </w:rPr>
      </w:pPr>
      <w:r w:rsidRPr="00807E18">
        <w:rPr>
          <w:color w:val="auto"/>
        </w:rPr>
        <w:t>КПП 544543001</w:t>
      </w:r>
    </w:p>
    <w:p w:rsidR="00806753" w:rsidRDefault="00806753" w:rsidP="00806753">
      <w:pPr>
        <w:jc w:val="both"/>
        <w:rPr>
          <w:color w:val="auto"/>
        </w:rPr>
      </w:pPr>
    </w:p>
    <w:p w:rsidR="00D13EE2" w:rsidRDefault="00806753" w:rsidP="00CC6D9E">
      <w:pPr>
        <w:jc w:val="both"/>
      </w:pPr>
      <w:r>
        <w:t xml:space="preserve">Назначение платежа: Задаток на приобретение имущества по делу о банкротстве № </w:t>
      </w:r>
      <w:r w:rsidR="00CC6D9E" w:rsidRPr="00CC6D9E">
        <w:t>А49-11756/2024</w:t>
      </w:r>
    </w:p>
    <w:p w:rsidR="00CC6D9E" w:rsidRDefault="00CC6D9E" w:rsidP="00CC6D9E">
      <w:pPr>
        <w:jc w:val="both"/>
        <w:rPr>
          <w:color w:val="auto"/>
        </w:rPr>
      </w:pPr>
    </w:p>
    <w:p w:rsidR="00CB2B19" w:rsidRPr="00A43950" w:rsidRDefault="00CB2B19" w:rsidP="00CB2B19">
      <w:pPr>
        <w:jc w:val="both"/>
        <w:rPr>
          <w:b/>
          <w:color w:val="auto"/>
        </w:rPr>
      </w:pPr>
      <w:r w:rsidRPr="00A43950">
        <w:rPr>
          <w:b/>
          <w:color w:val="auto"/>
        </w:rPr>
        <w:t>Финансовый управляющий</w:t>
      </w:r>
      <w:r w:rsidRPr="00A43950">
        <w:rPr>
          <w:b/>
          <w:color w:val="auto"/>
        </w:rPr>
        <w:tab/>
      </w:r>
      <w:r w:rsidRPr="00A43950">
        <w:rPr>
          <w:b/>
          <w:color w:val="auto"/>
        </w:rPr>
        <w:tab/>
        <w:t xml:space="preserve"> ______________________ </w:t>
      </w:r>
      <w:r w:rsidR="00433E95" w:rsidRPr="00A43950">
        <w:rPr>
          <w:b/>
          <w:color w:val="auto"/>
        </w:rPr>
        <w:t xml:space="preserve">Семенова </w:t>
      </w:r>
      <w:r w:rsidRPr="00A43950">
        <w:rPr>
          <w:b/>
          <w:color w:val="auto"/>
        </w:rPr>
        <w:t>Т.М.</w:t>
      </w:r>
    </w:p>
    <w:p w:rsidR="00CB2B19" w:rsidRPr="00DC4C41" w:rsidRDefault="00CB2B19" w:rsidP="00CB2B1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43950" w:rsidRDefault="00A43950" w:rsidP="00CB2B19">
      <w:pPr>
        <w:jc w:val="both"/>
        <w:rPr>
          <w:b/>
          <w:color w:val="auto"/>
        </w:rPr>
      </w:pPr>
    </w:p>
    <w:p w:rsidR="00CB2B19" w:rsidRDefault="00CB2B19" w:rsidP="00CB2B19">
      <w:pPr>
        <w:jc w:val="both"/>
        <w:rPr>
          <w:b/>
          <w:color w:val="auto"/>
        </w:rPr>
      </w:pPr>
      <w:r w:rsidRPr="00DC4C41">
        <w:rPr>
          <w:b/>
          <w:color w:val="auto"/>
        </w:rPr>
        <w:t>Заявитель:</w:t>
      </w:r>
      <w:r w:rsidR="00A43950">
        <w:rPr>
          <w:b/>
          <w:color w:val="auto"/>
        </w:rPr>
        <w:t xml:space="preserve"> _____________________________________________________________________</w:t>
      </w:r>
    </w:p>
    <w:p w:rsidR="00A43950" w:rsidRDefault="00A43950" w:rsidP="00CB2B19">
      <w:pPr>
        <w:jc w:val="both"/>
        <w:rPr>
          <w:b/>
          <w:color w:val="auto"/>
        </w:rPr>
      </w:pPr>
      <w:r>
        <w:rPr>
          <w:b/>
          <w:color w:val="auto"/>
        </w:rPr>
        <w:t xml:space="preserve">________________________________________________________________________________ </w:t>
      </w:r>
    </w:p>
    <w:p w:rsidR="00A43950" w:rsidRDefault="00A43950" w:rsidP="00CB2B19">
      <w:pPr>
        <w:jc w:val="both"/>
        <w:rPr>
          <w:b/>
          <w:color w:val="auto"/>
        </w:rPr>
      </w:pPr>
      <w:r>
        <w:rPr>
          <w:b/>
          <w:color w:val="auto"/>
        </w:rPr>
        <w:t xml:space="preserve">________________________________________________________________________________ </w:t>
      </w:r>
    </w:p>
    <w:p w:rsidR="00A43950" w:rsidRPr="00DC4C41" w:rsidRDefault="00A43950" w:rsidP="00CB2B19">
      <w:pPr>
        <w:jc w:val="both"/>
        <w:rPr>
          <w:b/>
          <w:color w:val="auto"/>
        </w:rPr>
      </w:pPr>
      <w:r>
        <w:rPr>
          <w:b/>
          <w:color w:val="auto"/>
        </w:rPr>
        <w:t>________________________________________________________________________________</w:t>
      </w:r>
    </w:p>
    <w:p w:rsidR="00CB2B19" w:rsidRDefault="00CB2B19" w:rsidP="00CB2B19">
      <w:pPr>
        <w:jc w:val="both"/>
        <w:rPr>
          <w:b/>
          <w:color w:val="auto"/>
        </w:rPr>
      </w:pPr>
    </w:p>
    <w:p w:rsidR="00CB2B19" w:rsidRPr="00CB2B19" w:rsidRDefault="00CB2B19" w:rsidP="00CB2B19">
      <w:pPr>
        <w:jc w:val="both"/>
        <w:rPr>
          <w:b/>
          <w:color w:val="auto"/>
        </w:rPr>
      </w:pPr>
      <w:r w:rsidRPr="00CB2B19">
        <w:rPr>
          <w:b/>
          <w:color w:val="auto"/>
        </w:rPr>
        <w:t>Реквизиты счета для возврата задатка:</w:t>
      </w:r>
    </w:p>
    <w:p w:rsidR="00CB2B19" w:rsidRPr="00DC4C41" w:rsidRDefault="00CB2B19" w:rsidP="00CB2B1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DC4C41">
        <w:rPr>
          <w:rFonts w:ascii="Times New Roman" w:hAnsi="Times New Roman" w:cs="Times New Roman"/>
        </w:rPr>
        <w:t>______________________________________</w:t>
      </w:r>
    </w:p>
    <w:p w:rsidR="00CB2B19" w:rsidRPr="00DC4C41" w:rsidRDefault="00CB2B19" w:rsidP="00CB2B1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DC4C41">
        <w:rPr>
          <w:rFonts w:ascii="Times New Roman" w:hAnsi="Times New Roman" w:cs="Times New Roman"/>
        </w:rPr>
        <w:lastRenderedPageBreak/>
        <w:t>______</w:t>
      </w:r>
      <w:r>
        <w:rPr>
          <w:rFonts w:ascii="Times New Roman" w:hAnsi="Times New Roman" w:cs="Times New Roman"/>
        </w:rPr>
        <w:t>______________________</w:t>
      </w:r>
      <w:r w:rsidRPr="00DC4C4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DC4C41">
        <w:rPr>
          <w:rFonts w:ascii="Times New Roman" w:hAnsi="Times New Roman" w:cs="Times New Roman"/>
        </w:rPr>
        <w:t>____________________________</w:t>
      </w:r>
    </w:p>
    <w:p w:rsidR="00CB2B19" w:rsidRPr="00DC4C41" w:rsidRDefault="00CB2B19" w:rsidP="00CB2B1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DC4C4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</w:t>
      </w:r>
      <w:r w:rsidRPr="00DC4C4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Pr="00DC4C41">
        <w:rPr>
          <w:rFonts w:ascii="Times New Roman" w:hAnsi="Times New Roman" w:cs="Times New Roman"/>
        </w:rPr>
        <w:t>__________________________</w:t>
      </w:r>
    </w:p>
    <w:p w:rsidR="00CB2B19" w:rsidRPr="00DC4C41" w:rsidRDefault="00CB2B19" w:rsidP="00CB2B1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DC4C41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</w:t>
      </w:r>
      <w:r w:rsidRPr="00DC4C41">
        <w:rPr>
          <w:rFonts w:ascii="Times New Roman" w:hAnsi="Times New Roman" w:cs="Times New Roman"/>
        </w:rPr>
        <w:t>____</w:t>
      </w:r>
    </w:p>
    <w:p w:rsidR="00CB2B19" w:rsidRPr="00DC4C41" w:rsidRDefault="00CB2B19" w:rsidP="00CB2B1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DC4C41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</w:t>
      </w:r>
      <w:r w:rsidRPr="00DC4C41">
        <w:rPr>
          <w:rFonts w:ascii="Times New Roman" w:hAnsi="Times New Roman" w:cs="Times New Roman"/>
        </w:rPr>
        <w:t>____</w:t>
      </w:r>
    </w:p>
    <w:p w:rsidR="00CB2B19" w:rsidRPr="00DC4C41" w:rsidRDefault="00CB2B19" w:rsidP="00CB2B1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DC4C41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________________________</w:t>
      </w:r>
      <w:r w:rsidRPr="00DC4C41">
        <w:rPr>
          <w:rFonts w:ascii="Times New Roman" w:hAnsi="Times New Roman" w:cs="Times New Roman"/>
        </w:rPr>
        <w:t>______</w:t>
      </w:r>
    </w:p>
    <w:p w:rsidR="009A3D4B" w:rsidRDefault="009A3D4B" w:rsidP="009A3D4B">
      <w:pPr>
        <w:ind w:left="-709" w:firstLine="283"/>
        <w:jc w:val="both"/>
        <w:rPr>
          <w:color w:val="auto"/>
          <w:sz w:val="22"/>
          <w:szCs w:val="22"/>
        </w:rPr>
      </w:pPr>
      <w:r w:rsidRPr="00DC4C41">
        <w:rPr>
          <w:color w:val="auto"/>
          <w:sz w:val="22"/>
          <w:szCs w:val="22"/>
        </w:rPr>
        <w:t xml:space="preserve">        </w:t>
      </w:r>
    </w:p>
    <w:p w:rsidR="009A3D4B" w:rsidRDefault="009A3D4B" w:rsidP="009A3D4B">
      <w:pPr>
        <w:ind w:left="-709" w:firstLine="283"/>
        <w:jc w:val="both"/>
        <w:rPr>
          <w:color w:val="auto"/>
          <w:sz w:val="22"/>
          <w:szCs w:val="22"/>
        </w:rPr>
      </w:pPr>
    </w:p>
    <w:p w:rsidR="009A3D4B" w:rsidRPr="00DC4C41" w:rsidRDefault="009A3D4B" w:rsidP="009A3D4B">
      <w:pPr>
        <w:ind w:left="-709" w:firstLine="283"/>
        <w:jc w:val="both"/>
        <w:rPr>
          <w:color w:val="auto"/>
          <w:sz w:val="22"/>
          <w:szCs w:val="22"/>
        </w:rPr>
      </w:pPr>
      <w:r w:rsidRPr="00DC4C41">
        <w:rPr>
          <w:color w:val="auto"/>
          <w:sz w:val="22"/>
          <w:szCs w:val="22"/>
        </w:rPr>
        <w:t xml:space="preserve"> _________________</w:t>
      </w:r>
      <w:r>
        <w:rPr>
          <w:color w:val="auto"/>
          <w:sz w:val="22"/>
          <w:szCs w:val="22"/>
        </w:rPr>
        <w:t>_____________________________________________</w:t>
      </w:r>
      <w:r w:rsidRPr="00DC4C41">
        <w:rPr>
          <w:color w:val="auto"/>
          <w:sz w:val="22"/>
          <w:szCs w:val="22"/>
        </w:rPr>
        <w:t>_/          _____________/</w:t>
      </w:r>
    </w:p>
    <w:p w:rsidR="00515E5A" w:rsidRPr="00DC4C41" w:rsidRDefault="00515E5A" w:rsidP="00CB2B19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sectPr w:rsidR="00515E5A" w:rsidRPr="00DC4C41" w:rsidSect="00CB2B19">
      <w:footerReference w:type="default" r:id="rId7"/>
      <w:pgSz w:w="11907" w:h="16840" w:code="9"/>
      <w:pgMar w:top="360" w:right="708" w:bottom="567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96" w:rsidRDefault="008C2396" w:rsidP="00CB2B19">
      <w:r>
        <w:separator/>
      </w:r>
    </w:p>
  </w:endnote>
  <w:endnote w:type="continuationSeparator" w:id="0">
    <w:p w:rsidR="008C2396" w:rsidRDefault="008C2396" w:rsidP="00CB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ultant">
    <w:altName w:val="Courier New"/>
    <w:charset w:val="00"/>
    <w:family w:val="moder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19" w:rsidRDefault="00CB2B1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8670C">
      <w:rPr>
        <w:noProof/>
      </w:rPr>
      <w:t>3</w:t>
    </w:r>
    <w:r>
      <w:fldChar w:fldCharType="end"/>
    </w:r>
  </w:p>
  <w:p w:rsidR="00CB2B19" w:rsidRDefault="00CB2B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96" w:rsidRDefault="008C2396" w:rsidP="00CB2B19">
      <w:r>
        <w:separator/>
      </w:r>
    </w:p>
  </w:footnote>
  <w:footnote w:type="continuationSeparator" w:id="0">
    <w:p w:rsidR="008C2396" w:rsidRDefault="008C2396" w:rsidP="00CB2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A5E"/>
    <w:multiLevelType w:val="multilevel"/>
    <w:tmpl w:val="DCF2E4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308400C3"/>
    <w:multiLevelType w:val="multilevel"/>
    <w:tmpl w:val="8B60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3C0B1F91"/>
    <w:multiLevelType w:val="hybridMultilevel"/>
    <w:tmpl w:val="3E42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1551"/>
    <w:multiLevelType w:val="hybridMultilevel"/>
    <w:tmpl w:val="1DBABF7A"/>
    <w:lvl w:ilvl="0" w:tplc="112AB886">
      <w:start w:val="1"/>
      <w:numFmt w:val="decimal"/>
      <w:lvlText w:val="1.2.%1"/>
      <w:lvlJc w:val="left"/>
      <w:pPr>
        <w:tabs>
          <w:tab w:val="num" w:pos="1440"/>
        </w:tabs>
        <w:ind w:left="1060" w:hanging="340"/>
      </w:pPr>
      <w:rPr>
        <w:rFonts w:hint="default"/>
        <w:b w:val="0"/>
        <w:i w:val="0"/>
      </w:rPr>
    </w:lvl>
    <w:lvl w:ilvl="1" w:tplc="B964A58C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8A761B"/>
    <w:multiLevelType w:val="multilevel"/>
    <w:tmpl w:val="75940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4"/>
      </w:rPr>
    </w:lvl>
  </w:abstractNum>
  <w:abstractNum w:abstractNumId="5" w15:restartNumberingAfterBreak="0">
    <w:nsid w:val="4C09330D"/>
    <w:multiLevelType w:val="multilevel"/>
    <w:tmpl w:val="B3AC6C1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9457C"/>
    <w:multiLevelType w:val="hybridMultilevel"/>
    <w:tmpl w:val="4E407926"/>
    <w:lvl w:ilvl="0" w:tplc="093C9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3F"/>
    <w:rsid w:val="00052A3A"/>
    <w:rsid w:val="00065059"/>
    <w:rsid w:val="000B63F2"/>
    <w:rsid w:val="000D6DA1"/>
    <w:rsid w:val="000F5742"/>
    <w:rsid w:val="000F6613"/>
    <w:rsid w:val="000F6983"/>
    <w:rsid w:val="00103799"/>
    <w:rsid w:val="0013508E"/>
    <w:rsid w:val="00137BCA"/>
    <w:rsid w:val="00140424"/>
    <w:rsid w:val="00141A2F"/>
    <w:rsid w:val="00150363"/>
    <w:rsid w:val="00153D0E"/>
    <w:rsid w:val="001557C2"/>
    <w:rsid w:val="0015750F"/>
    <w:rsid w:val="00172EFC"/>
    <w:rsid w:val="00176162"/>
    <w:rsid w:val="0017623D"/>
    <w:rsid w:val="00190BD4"/>
    <w:rsid w:val="00194EA6"/>
    <w:rsid w:val="001A1206"/>
    <w:rsid w:val="001A696F"/>
    <w:rsid w:val="001C3245"/>
    <w:rsid w:val="001E48B3"/>
    <w:rsid w:val="001E4EB8"/>
    <w:rsid w:val="002113DA"/>
    <w:rsid w:val="0021208D"/>
    <w:rsid w:val="002220BF"/>
    <w:rsid w:val="002223EB"/>
    <w:rsid w:val="00262B5A"/>
    <w:rsid w:val="002671FA"/>
    <w:rsid w:val="00290796"/>
    <w:rsid w:val="002949F3"/>
    <w:rsid w:val="002B190F"/>
    <w:rsid w:val="002B5100"/>
    <w:rsid w:val="002B66A2"/>
    <w:rsid w:val="002C2DDD"/>
    <w:rsid w:val="002D3EBA"/>
    <w:rsid w:val="002E15F1"/>
    <w:rsid w:val="002E1C4D"/>
    <w:rsid w:val="00303AE7"/>
    <w:rsid w:val="00307228"/>
    <w:rsid w:val="003072BA"/>
    <w:rsid w:val="00310612"/>
    <w:rsid w:val="003177A5"/>
    <w:rsid w:val="003212EC"/>
    <w:rsid w:val="00324E44"/>
    <w:rsid w:val="00332CBC"/>
    <w:rsid w:val="00340CFC"/>
    <w:rsid w:val="00365A80"/>
    <w:rsid w:val="0037017F"/>
    <w:rsid w:val="00391D74"/>
    <w:rsid w:val="00392BEF"/>
    <w:rsid w:val="003938B1"/>
    <w:rsid w:val="003A3B2A"/>
    <w:rsid w:val="003C454B"/>
    <w:rsid w:val="003C7520"/>
    <w:rsid w:val="003D02B7"/>
    <w:rsid w:val="003E77D2"/>
    <w:rsid w:val="00402CFA"/>
    <w:rsid w:val="004228C1"/>
    <w:rsid w:val="00423121"/>
    <w:rsid w:val="00430801"/>
    <w:rsid w:val="00433E95"/>
    <w:rsid w:val="00435C6A"/>
    <w:rsid w:val="00441F9E"/>
    <w:rsid w:val="00453C8F"/>
    <w:rsid w:val="004678BA"/>
    <w:rsid w:val="0047407C"/>
    <w:rsid w:val="00481F6A"/>
    <w:rsid w:val="004876F0"/>
    <w:rsid w:val="004A0B10"/>
    <w:rsid w:val="004A1279"/>
    <w:rsid w:val="004A5643"/>
    <w:rsid w:val="004C174E"/>
    <w:rsid w:val="004C2FB3"/>
    <w:rsid w:val="004D2406"/>
    <w:rsid w:val="00500C97"/>
    <w:rsid w:val="00507C64"/>
    <w:rsid w:val="005152CE"/>
    <w:rsid w:val="00515E5A"/>
    <w:rsid w:val="005164FF"/>
    <w:rsid w:val="00517C12"/>
    <w:rsid w:val="00546293"/>
    <w:rsid w:val="00561D38"/>
    <w:rsid w:val="00570098"/>
    <w:rsid w:val="00586200"/>
    <w:rsid w:val="00595834"/>
    <w:rsid w:val="005A6788"/>
    <w:rsid w:val="005B303E"/>
    <w:rsid w:val="005D0911"/>
    <w:rsid w:val="005D4211"/>
    <w:rsid w:val="005D557E"/>
    <w:rsid w:val="005E7124"/>
    <w:rsid w:val="005E7172"/>
    <w:rsid w:val="00631DE5"/>
    <w:rsid w:val="006505AD"/>
    <w:rsid w:val="00650ED6"/>
    <w:rsid w:val="006618D9"/>
    <w:rsid w:val="006622FE"/>
    <w:rsid w:val="00666668"/>
    <w:rsid w:val="00672470"/>
    <w:rsid w:val="006745E0"/>
    <w:rsid w:val="00676964"/>
    <w:rsid w:val="00687709"/>
    <w:rsid w:val="00687740"/>
    <w:rsid w:val="0069091C"/>
    <w:rsid w:val="006947B0"/>
    <w:rsid w:val="006A581C"/>
    <w:rsid w:val="006B2D8F"/>
    <w:rsid w:val="006B3C12"/>
    <w:rsid w:val="006B3F52"/>
    <w:rsid w:val="006C302A"/>
    <w:rsid w:val="006E361D"/>
    <w:rsid w:val="007110FE"/>
    <w:rsid w:val="00714E5E"/>
    <w:rsid w:val="00720C54"/>
    <w:rsid w:val="007217E5"/>
    <w:rsid w:val="0073507F"/>
    <w:rsid w:val="00741146"/>
    <w:rsid w:val="00744590"/>
    <w:rsid w:val="007466A2"/>
    <w:rsid w:val="007574F5"/>
    <w:rsid w:val="00765121"/>
    <w:rsid w:val="00771F4D"/>
    <w:rsid w:val="00773AC0"/>
    <w:rsid w:val="00786C24"/>
    <w:rsid w:val="00792B45"/>
    <w:rsid w:val="007A2251"/>
    <w:rsid w:val="007B4D47"/>
    <w:rsid w:val="007B5110"/>
    <w:rsid w:val="007F32CD"/>
    <w:rsid w:val="00802076"/>
    <w:rsid w:val="00806753"/>
    <w:rsid w:val="00817F10"/>
    <w:rsid w:val="0082401D"/>
    <w:rsid w:val="008247FC"/>
    <w:rsid w:val="0082501C"/>
    <w:rsid w:val="008256B2"/>
    <w:rsid w:val="00840CD9"/>
    <w:rsid w:val="00853344"/>
    <w:rsid w:val="00857269"/>
    <w:rsid w:val="00860C51"/>
    <w:rsid w:val="00875D0D"/>
    <w:rsid w:val="008871B4"/>
    <w:rsid w:val="00895F13"/>
    <w:rsid w:val="008A1390"/>
    <w:rsid w:val="008A5919"/>
    <w:rsid w:val="008A7667"/>
    <w:rsid w:val="008C2396"/>
    <w:rsid w:val="008C6F70"/>
    <w:rsid w:val="008D1D25"/>
    <w:rsid w:val="008D291A"/>
    <w:rsid w:val="008D6523"/>
    <w:rsid w:val="008F361A"/>
    <w:rsid w:val="008F4BB3"/>
    <w:rsid w:val="009117E3"/>
    <w:rsid w:val="00926643"/>
    <w:rsid w:val="0093312E"/>
    <w:rsid w:val="00940462"/>
    <w:rsid w:val="009457BD"/>
    <w:rsid w:val="0095592B"/>
    <w:rsid w:val="00963BEC"/>
    <w:rsid w:val="00966DCF"/>
    <w:rsid w:val="009762B0"/>
    <w:rsid w:val="00985652"/>
    <w:rsid w:val="00994478"/>
    <w:rsid w:val="009A1D03"/>
    <w:rsid w:val="009A3D4B"/>
    <w:rsid w:val="009B063F"/>
    <w:rsid w:val="009B0814"/>
    <w:rsid w:val="009E6FFF"/>
    <w:rsid w:val="009F0053"/>
    <w:rsid w:val="009F2CDF"/>
    <w:rsid w:val="00A031E5"/>
    <w:rsid w:val="00A04B4A"/>
    <w:rsid w:val="00A04CF7"/>
    <w:rsid w:val="00A071B2"/>
    <w:rsid w:val="00A32BFA"/>
    <w:rsid w:val="00A43950"/>
    <w:rsid w:val="00A43B3D"/>
    <w:rsid w:val="00A86B8F"/>
    <w:rsid w:val="00AE186A"/>
    <w:rsid w:val="00AE2EC0"/>
    <w:rsid w:val="00B05353"/>
    <w:rsid w:val="00B209B3"/>
    <w:rsid w:val="00B22464"/>
    <w:rsid w:val="00B27078"/>
    <w:rsid w:val="00B3525F"/>
    <w:rsid w:val="00B50DC0"/>
    <w:rsid w:val="00B54439"/>
    <w:rsid w:val="00B5569C"/>
    <w:rsid w:val="00B60B6F"/>
    <w:rsid w:val="00B8670C"/>
    <w:rsid w:val="00B93D1C"/>
    <w:rsid w:val="00B97C6B"/>
    <w:rsid w:val="00BB131D"/>
    <w:rsid w:val="00BB1E17"/>
    <w:rsid w:val="00BC34C7"/>
    <w:rsid w:val="00BC6E45"/>
    <w:rsid w:val="00BC7A0C"/>
    <w:rsid w:val="00BD0122"/>
    <w:rsid w:val="00BD0B96"/>
    <w:rsid w:val="00BD6B36"/>
    <w:rsid w:val="00C02AF5"/>
    <w:rsid w:val="00C11547"/>
    <w:rsid w:val="00C16F38"/>
    <w:rsid w:val="00C23290"/>
    <w:rsid w:val="00C26B6F"/>
    <w:rsid w:val="00C32B8D"/>
    <w:rsid w:val="00C37390"/>
    <w:rsid w:val="00C50BD6"/>
    <w:rsid w:val="00C60A6C"/>
    <w:rsid w:val="00C63B8F"/>
    <w:rsid w:val="00C63D68"/>
    <w:rsid w:val="00C73DD1"/>
    <w:rsid w:val="00C81482"/>
    <w:rsid w:val="00C82267"/>
    <w:rsid w:val="00C93B72"/>
    <w:rsid w:val="00C946A1"/>
    <w:rsid w:val="00CB2B19"/>
    <w:rsid w:val="00CB5E72"/>
    <w:rsid w:val="00CC6D9E"/>
    <w:rsid w:val="00CD2F59"/>
    <w:rsid w:val="00CF27FC"/>
    <w:rsid w:val="00CF36C5"/>
    <w:rsid w:val="00CF6F78"/>
    <w:rsid w:val="00D13EE2"/>
    <w:rsid w:val="00D15037"/>
    <w:rsid w:val="00D20FAB"/>
    <w:rsid w:val="00D74613"/>
    <w:rsid w:val="00D74D9F"/>
    <w:rsid w:val="00D80FA7"/>
    <w:rsid w:val="00DB58BE"/>
    <w:rsid w:val="00DC3196"/>
    <w:rsid w:val="00DC4C41"/>
    <w:rsid w:val="00DD5F97"/>
    <w:rsid w:val="00DE0B1B"/>
    <w:rsid w:val="00DF493D"/>
    <w:rsid w:val="00E039FB"/>
    <w:rsid w:val="00E12346"/>
    <w:rsid w:val="00E60986"/>
    <w:rsid w:val="00E66E46"/>
    <w:rsid w:val="00E769E0"/>
    <w:rsid w:val="00EA5F8D"/>
    <w:rsid w:val="00EA7891"/>
    <w:rsid w:val="00EB1275"/>
    <w:rsid w:val="00EB45CD"/>
    <w:rsid w:val="00EE3695"/>
    <w:rsid w:val="00EE7DD3"/>
    <w:rsid w:val="00EF7331"/>
    <w:rsid w:val="00F02494"/>
    <w:rsid w:val="00F04711"/>
    <w:rsid w:val="00F05B13"/>
    <w:rsid w:val="00F33DE3"/>
    <w:rsid w:val="00F72E3E"/>
    <w:rsid w:val="00F80932"/>
    <w:rsid w:val="00F839F2"/>
    <w:rsid w:val="00F83D0E"/>
    <w:rsid w:val="00F92585"/>
    <w:rsid w:val="00FA11E9"/>
    <w:rsid w:val="00FA6474"/>
    <w:rsid w:val="00FB36CB"/>
    <w:rsid w:val="00FD23A5"/>
    <w:rsid w:val="00FE411F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A5061E2"/>
  <w15:chartTrackingRefBased/>
  <w15:docId w15:val="{896A5026-C70F-4CD5-A391-E99C0C92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3F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06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9B06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Char">
    <w:name w:val="Char Char Знак Знак Char Char"/>
    <w:basedOn w:val="a"/>
    <w:rsid w:val="009B063F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ndent">
    <w:name w:val="indent"/>
    <w:basedOn w:val="a"/>
    <w:rsid w:val="00687740"/>
    <w:pPr>
      <w:spacing w:before="240" w:after="240"/>
      <w:ind w:firstLine="708"/>
      <w:jc w:val="both"/>
    </w:pPr>
    <w:rPr>
      <w:color w:val="auto"/>
    </w:rPr>
  </w:style>
  <w:style w:type="paragraph" w:customStyle="1" w:styleId="a3">
    <w:name w:val="Знак Знак Знак Знак"/>
    <w:basedOn w:val="a"/>
    <w:rsid w:val="001A696F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Subtitle"/>
    <w:basedOn w:val="a"/>
    <w:qFormat/>
    <w:rsid w:val="004C2FB3"/>
    <w:pPr>
      <w:jc w:val="center"/>
    </w:pPr>
    <w:rPr>
      <w:rFonts w:ascii="Arial Black" w:hAnsi="Arial Black"/>
      <w:b/>
      <w:i/>
      <w:color w:val="auto"/>
      <w:szCs w:val="20"/>
    </w:rPr>
  </w:style>
  <w:style w:type="paragraph" w:styleId="a5">
    <w:name w:val="Body Text Indent"/>
    <w:basedOn w:val="a"/>
    <w:rsid w:val="004C2FB3"/>
    <w:pPr>
      <w:ind w:firstLine="708"/>
      <w:jc w:val="both"/>
    </w:pPr>
    <w:rPr>
      <w:color w:val="auto"/>
      <w:sz w:val="22"/>
      <w:szCs w:val="20"/>
    </w:rPr>
  </w:style>
  <w:style w:type="paragraph" w:customStyle="1" w:styleId="ConsNonformat">
    <w:name w:val="ConsNonformat"/>
    <w:rsid w:val="004C2FB3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harCharCharChar0">
    <w:name w:val="Char Char Знак Знак Char Char"/>
    <w:basedOn w:val="a"/>
    <w:rsid w:val="00E60986"/>
    <w:pPr>
      <w:widowControl w:val="0"/>
      <w:suppressAutoHyphens/>
    </w:pPr>
    <w:rPr>
      <w:rFonts w:ascii="Verdana" w:eastAsia="Lucida Sans Unicode" w:hAnsi="Verdana" w:cs="Verdana"/>
      <w:color w:val="auto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546293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46293"/>
    <w:rPr>
      <w:color w:val="000000"/>
      <w:sz w:val="16"/>
      <w:szCs w:val="16"/>
    </w:rPr>
  </w:style>
  <w:style w:type="paragraph" w:customStyle="1" w:styleId="31">
    <w:name w:val="Основной текст 31"/>
    <w:basedOn w:val="a"/>
    <w:rsid w:val="00546293"/>
    <w:pPr>
      <w:jc w:val="both"/>
    </w:pPr>
    <w:rPr>
      <w:color w:val="auto"/>
      <w:szCs w:val="20"/>
    </w:rPr>
  </w:style>
  <w:style w:type="paragraph" w:styleId="2">
    <w:name w:val="Body Text Indent 2"/>
    <w:basedOn w:val="a"/>
    <w:link w:val="20"/>
    <w:rsid w:val="00773AC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773AC0"/>
    <w:rPr>
      <w:color w:val="000000"/>
      <w:sz w:val="24"/>
      <w:szCs w:val="24"/>
    </w:rPr>
  </w:style>
  <w:style w:type="paragraph" w:styleId="a6">
    <w:name w:val="No Spacing"/>
    <w:uiPriority w:val="1"/>
    <w:qFormat/>
    <w:rsid w:val="00773AC0"/>
    <w:rPr>
      <w:color w:val="000000"/>
      <w:sz w:val="24"/>
      <w:szCs w:val="24"/>
    </w:rPr>
  </w:style>
  <w:style w:type="table" w:styleId="a7">
    <w:name w:val="Table Grid"/>
    <w:basedOn w:val="a1"/>
    <w:rsid w:val="0087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1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714E5E"/>
    <w:rPr>
      <w:rFonts w:ascii="Courier New" w:hAnsi="Courier New" w:cs="Courier New"/>
    </w:rPr>
  </w:style>
  <w:style w:type="paragraph" w:styleId="a8">
    <w:name w:val="header"/>
    <w:basedOn w:val="a"/>
    <w:link w:val="a9"/>
    <w:rsid w:val="00CB2B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B2B19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rsid w:val="00CB2B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2B19"/>
    <w:rPr>
      <w:color w:val="000000"/>
      <w:sz w:val="24"/>
      <w:szCs w:val="24"/>
    </w:rPr>
  </w:style>
  <w:style w:type="paragraph" w:customStyle="1" w:styleId="ac">
    <w:name w:val="Название"/>
    <w:basedOn w:val="a"/>
    <w:link w:val="ad"/>
    <w:qFormat/>
    <w:rsid w:val="00DD5F97"/>
    <w:pPr>
      <w:jc w:val="center"/>
    </w:pPr>
    <w:rPr>
      <w:color w:val="auto"/>
      <w:sz w:val="20"/>
      <w:szCs w:val="20"/>
      <w:u w:val="single"/>
    </w:rPr>
  </w:style>
  <w:style w:type="character" w:customStyle="1" w:styleId="ad">
    <w:name w:val="Название Знак"/>
    <w:link w:val="ac"/>
    <w:rsid w:val="00DD5F9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All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PC</dc:creator>
  <cp:keywords/>
  <cp:lastModifiedBy>user</cp:lastModifiedBy>
  <cp:revision>4</cp:revision>
  <dcterms:created xsi:type="dcterms:W3CDTF">2025-10-08T07:04:00Z</dcterms:created>
  <dcterms:modified xsi:type="dcterms:W3CDTF">2026-02-17T09:45:00Z</dcterms:modified>
</cp:coreProperties>
</file>