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ДОГОВОР № </w:t>
      </w:r>
      <w:r w:rsidR="00AC760D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t>КУПЛИ – ПРОДАЖИ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t>недвижимого имущества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t>г. </w:t>
      </w:r>
      <w:r w:rsidR="00AC760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</w:t>
      </w: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"</w:t>
      </w:r>
      <w:r w:rsidR="00AC760D">
        <w:rPr>
          <w:rFonts w:ascii="Times New Roman" w:eastAsia="Times New Roman" w:hAnsi="Times New Roman" w:cs="Times New Roman"/>
          <w:sz w:val="26"/>
          <w:szCs w:val="26"/>
          <w:lang w:eastAsia="ru-RU"/>
        </w:rPr>
        <w:t>____</w:t>
      </w: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" </w:t>
      </w:r>
      <w:r w:rsidR="00AC760D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</w:t>
      </w: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AC760D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AC760D">
        <w:rPr>
          <w:rFonts w:ascii="Times New Roman" w:eastAsia="Times New Roman" w:hAnsi="Times New Roman" w:cs="Times New Roman"/>
          <w:sz w:val="26"/>
          <w:szCs w:val="26"/>
          <w:lang w:eastAsia="ru-RU"/>
        </w:rPr>
        <w:t>__</w:t>
      </w: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t> г.</w:t>
      </w:r>
      <w:r w:rsidRPr="002F5E58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</w:p>
    <w:p w:rsidR="00894EC0" w:rsidRPr="002F5E58" w:rsidRDefault="00894EC0" w:rsidP="002F5E58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proofErr w:type="gramStart"/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Территориальное управление Федерального агентства по управлению государственным имуществом в Амурской области, именуемое в дальнейшем "Продавец", в лице </w:t>
      </w:r>
      <w:r w:rsidR="00AC76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действующей на основании приказа Росимущества от </w:t>
      </w:r>
      <w:r w:rsidR="00AC76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  ___________  20___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№ </w:t>
      </w:r>
      <w:r w:rsidR="00AC76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 одной стороны, и </w:t>
      </w:r>
      <w:r w:rsidR="00AC76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именуемое в дальнейшем "Покупатель", с другой стороны (при совместном упоминании – Стороны), в соответствии с Гражданским кодексом РФ и Федеральным законом «Об исполнительном производстве», подписали настоящий Договор о нижеследующем:</w:t>
      </w:r>
      <w:proofErr w:type="gramEnd"/>
    </w:p>
    <w:p w:rsidR="002F5E58" w:rsidRPr="002F5E58" w:rsidRDefault="002F5E58" w:rsidP="002F5E58">
      <w:pPr>
        <w:suppressAutoHyphens/>
        <w:spacing w:after="0"/>
        <w:ind w:firstLine="36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2F5E58" w:rsidRPr="002F5E58" w:rsidRDefault="002F5E58" w:rsidP="002F5E5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 Договора</w:t>
      </w:r>
    </w:p>
    <w:p w:rsidR="002F5E58" w:rsidRPr="00AC760D" w:rsidRDefault="002F5E58" w:rsidP="00AC760D">
      <w:pPr>
        <w:pStyle w:val="a6"/>
        <w:numPr>
          <w:ilvl w:val="1"/>
          <w:numId w:val="1"/>
        </w:numPr>
        <w:suppressAutoHyphens/>
        <w:autoSpaceDE w:val="0"/>
        <w:autoSpaceDN w:val="0"/>
        <w:adjustRightInd w:val="0"/>
        <w:spacing w:after="0" w:line="258" w:lineRule="exact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7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обязуется передать в собственность Покупателю, а Покупатель обязуется принять согласно условиям настоящего договора недвижимое имущество </w:t>
      </w:r>
      <w:r w:rsidR="00AC760D" w:rsidRPr="00AC76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9786C" w:rsidRPr="00AC760D" w:rsidRDefault="00AC760D" w:rsidP="00F9786C">
      <w:pPr>
        <w:suppressAutoHyphens/>
        <w:autoSpaceDE w:val="0"/>
        <w:autoSpaceDN w:val="0"/>
        <w:adjustRightInd w:val="0"/>
        <w:spacing w:after="0" w:line="258" w:lineRule="exac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</w:t>
      </w:r>
      <w:r w:rsidR="00F9786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</w:t>
      </w:r>
      <w:r w:rsidR="00F9786C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(полное наименование имущества или перечень имущества</w:t>
      </w:r>
      <w:r w:rsidR="00F9786C" w:rsidRPr="00AC760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</w:p>
    <w:p w:rsidR="00894EC0" w:rsidRDefault="002F5E58" w:rsidP="00894EC0">
      <w:pPr>
        <w:pStyle w:val="a6"/>
        <w:suppressAutoHyphens/>
        <w:autoSpaceDE w:val="0"/>
        <w:autoSpaceDN w:val="0"/>
        <w:adjustRightInd w:val="0"/>
        <w:spacing w:after="0" w:line="258" w:lineRule="exact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Настоящий Договор заключен сторонами путем проведения публичных торгов. Имущество продается на основании: постановления о передаче арестованного имущества на торги от </w:t>
      </w:r>
      <w:r w:rsidR="00AC760D">
        <w:rPr>
          <w:rFonts w:ascii="Times New Roman" w:eastAsia="Times New Roman" w:hAnsi="Times New Roman" w:cs="Times New Roman"/>
          <w:sz w:val="24"/>
          <w:szCs w:val="24"/>
          <w:lang w:eastAsia="ru-RU"/>
        </w:rPr>
        <w:t>___  __________ 20___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вынесенного судебным приставом-исполнителем</w:t>
      </w:r>
      <w:r w:rsidR="00AC76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C760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акта приема-передачи передачи арестованного имущества на торги от </w:t>
      </w:r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  __________ 20___</w:t>
      </w:r>
      <w:r w:rsidRPr="002F5E5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протокола о подведении результатов открытых торгов </w:t>
      </w:r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_____  </w:t>
      </w:r>
      <w:proofErr w:type="gramStart"/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  _______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 20___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EC0" w:rsidRDefault="002F5E58" w:rsidP="00894EC0">
      <w:pPr>
        <w:pStyle w:val="a6"/>
        <w:suppressAutoHyphens/>
        <w:autoSpaceDE w:val="0"/>
        <w:autoSpaceDN w:val="0"/>
        <w:adjustRightInd w:val="0"/>
        <w:spacing w:after="0" w:line="258" w:lineRule="exact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1.3. Имущество принадлежит 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</w:p>
    <w:p w:rsidR="00894EC0" w:rsidRPr="00894EC0" w:rsidRDefault="00894EC0" w:rsidP="00894EC0">
      <w:pPr>
        <w:pStyle w:val="a6"/>
        <w:suppressAutoHyphens/>
        <w:autoSpaceDE w:val="0"/>
        <w:autoSpaceDN w:val="0"/>
        <w:adjustRightInd w:val="0"/>
        <w:spacing w:after="0" w:line="258" w:lineRule="exact"/>
        <w:ind w:left="0" w:firstLine="426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</w:t>
      </w: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(Ф.И.О. должника)</w:t>
      </w:r>
    </w:p>
    <w:p w:rsidR="002F5E58" w:rsidRPr="002F5E58" w:rsidRDefault="002F5E58" w:rsidP="00894EC0">
      <w:pPr>
        <w:pStyle w:val="a6"/>
        <w:suppressAutoHyphens/>
        <w:autoSpaceDE w:val="0"/>
        <w:autoSpaceDN w:val="0"/>
        <w:adjustRightInd w:val="0"/>
        <w:spacing w:after="0" w:line="258" w:lineRule="exact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(номер государственной регистрации 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35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1.4. На момент заключения настоящего договора на Имущество зарегистрированы следующие ограничения (обременения) права:</w:t>
      </w:r>
    </w:p>
    <w:p w:rsidR="002F5E58" w:rsidRPr="002F5E58" w:rsidRDefault="00894EC0" w:rsidP="002F5E5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Арест с Имущества подлежит снятию после исполнения сторонами настоящего договора, до государственной регистрации перехода к Покупателю права собственности на Имущество на основании настоящего Договора.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Стоимость Имущества и порядок его оплаты</w:t>
      </w:r>
    </w:p>
    <w:p w:rsidR="002F5E58" w:rsidRDefault="002F5E58" w:rsidP="002F5E58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Согласно протоколу о подведении результатов открытых торгов </w:t>
      </w:r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№ _____  </w:t>
      </w:r>
      <w:proofErr w:type="gramStart"/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proofErr w:type="gramEnd"/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___  __________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20___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стоимость Имущества составляет 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AC760D" w:rsidRPr="00894EC0" w:rsidRDefault="00894EC0" w:rsidP="00894EC0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</w:t>
      </w: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</w:t>
      </w:r>
      <w:r w:rsidR="00AC760D"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сумма цифрами и прописью</w:t>
      </w:r>
      <w:r w:rsidR="00AC760D"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</w:p>
    <w:p w:rsidR="00894EC0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Задаток в сумме </w:t>
      </w:r>
      <w:r w:rsidR="00894EC0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_____________________________________________________________________</w:t>
      </w:r>
      <w:r w:rsidRPr="002F5E58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894EC0" w:rsidRPr="00894EC0" w:rsidRDefault="00894EC0" w:rsidP="00894EC0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</w:t>
      </w: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(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сумма цифрами и прописью</w:t>
      </w: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</w:p>
    <w:p w:rsidR="00894EC0" w:rsidRDefault="002F5E58" w:rsidP="00894E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перечисленный Покупателем платежным поручением № 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  __________ 20___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засчитывается в счет оплаты Имущества. На момент заключения настоящего Договора стоимость Имущества внесена Покупателем на счет продавца в полном </w:t>
      </w:r>
      <w:proofErr w:type="gramStart"/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объеме</w:t>
      </w:r>
      <w:proofErr w:type="gramEnd"/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</w:t>
      </w:r>
    </w:p>
    <w:p w:rsidR="00894EC0" w:rsidRPr="00894EC0" w:rsidRDefault="00894EC0" w:rsidP="00894EC0">
      <w:pPr>
        <w:tabs>
          <w:tab w:val="left" w:pos="426"/>
        </w:tabs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</w:t>
      </w: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(</w:t>
      </w: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сумма цифрами и прописью</w:t>
      </w:r>
      <w:r w:rsidRPr="00894EC0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</w:p>
    <w:p w:rsidR="002F5E58" w:rsidRDefault="002F5E58" w:rsidP="00894E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платежным поручением </w:t>
      </w:r>
      <w:r w:rsidR="00894EC0"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="00894EC0"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894EC0" w:rsidRP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___  __________ 20___</w:t>
      </w:r>
      <w:r w:rsidR="00894EC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94EC0" w:rsidRDefault="00894EC0" w:rsidP="00894E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94EC0" w:rsidRDefault="00894EC0" w:rsidP="00894EC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Передача Имущества</w:t>
      </w:r>
    </w:p>
    <w:p w:rsidR="002F5E58" w:rsidRPr="002F5E58" w:rsidRDefault="002F5E58" w:rsidP="002F5E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Недвижимое имущество передается по месту его нахождения: </w:t>
      </w:r>
      <w:r w:rsidR="00894EC0">
        <w:rPr>
          <w:rFonts w:ascii="Times New Roman" w:eastAsia="Times New Roman" w:hAnsi="Times New Roman" w:cs="Courier New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</w:t>
      </w:r>
    </w:p>
    <w:p w:rsidR="002F5E58" w:rsidRPr="002F5E58" w:rsidRDefault="002F5E58" w:rsidP="002F5E58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3.2. Передача недвижимого имущества Продавцом и принятие его Покупателем осуществляется по подписываемому сторонами акту приема-передачи, который является неотъемлемой частью настоящего Договора (приложение № 1 к Договору).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3.3. Передача недвижимого имущества должна быть осуществлена в течение 10-ти (десяти) рабочих дней со дня оплаты Имущества.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Обязательство Продавца передать Имущество Покупателю считается исполненным после подписания сторонами акта приема-передачи Имущества.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Уклонение одной из сторон от подписания акта приема-передачи Имущества на условиях, предусмотренных договором, считается отказом соответственно Продавца от исполнения обязанности передать Имущество, а Покупателя – от обязанности принять Имущество.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3.4. Со дня подписания Акта приема-передачи Покупателем ответственность за сохранность Имущества, равно как и риск его случайной порчи или гибели несет Покупатель.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3.5. Принятое Покупателем Имущество возврату не подлежит. 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права собственности на Имущество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Переход права собственности на Имущество к Покупателю по настоящему Договору подлежит государственной регистрации в Управлении Федеральной службы государственной регистрации, кадастра и картографии по Амурской области в порядке, установленном действующим законодательством. 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После государственной регистрации перехода права собственности Покупатель становится собственником Имущества и принимает на себя обязанности по уплате налогов на недвижимость, расходов по ремонту, эксплуатации и содержанию в соответствии с действующим законодательством.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Покупатель несет все расходы, связанные с оформлением и государственной регистрацией перехода права собственности на Имущество по настоящему Договору, в соответствии с действующим законодательством РФ.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Права и обязанности сторон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5.1. Продавец обязан: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5.1.1. Передать Покупателю Имущество, указанное в п.1.1 настоящего Договора;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5.1.2. Обеспечить подписание акта приема-передачи Имущества, а также </w:t>
      </w:r>
      <w:proofErr w:type="gramStart"/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предоставить Покупателю документы</w:t>
      </w:r>
      <w:proofErr w:type="gramEnd"/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государственной регистрации перехода права собственности на указанное Имущество.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5.1.3. Обеспечить явку своего уполномоченного представителя в Управление Федеральной службы государственной регистрации, кадастра и картографии по Амурской области для подачи заявления на переход права собственности на Имущество к Покупателю, в указанное им время.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5.2. Покупатель обязан: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5.2.1. Обеспечить явку своего уполномоченного представителя для подписания акта приема-передачи, а также предоставление всех необходимых документов для государственной регистрации перехода права собственности на указанное Имущество в Управление Федеральной службы государственной регистрации, кадастра и картографии по Амурской области.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5.2.2. В течение 5 рабочих дней с момента регистрации  права собственности на Имущество уведомить Продавца о состоявшейся регистрации перехода права собственности на Имущество.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5.2.3. Обеспечить подписание Акта приема-передачи.</w:t>
      </w:r>
    </w:p>
    <w:p w:rsid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D61" w:rsidRDefault="000F4D61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D61" w:rsidRDefault="000F4D61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F4D61" w:rsidRPr="002F5E58" w:rsidRDefault="000F4D61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0F4D61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ind w:left="2552" w:right="4109" w:hanging="142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Ответственность сторон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За невыполнение или ненадлежащее выполнение обязательств по настоящему Договору стороны несут ответственность в </w:t>
      </w:r>
      <w:proofErr w:type="gramStart"/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действующим законодательством Российской Федерации и настоящим Договором.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numPr>
          <w:ilvl w:val="0"/>
          <w:numId w:val="2"/>
        </w:num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Прочие</w:t>
      </w:r>
      <w:r w:rsidR="000F4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условия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Любые изменения и дополнения к настоящему Договору действительны только в том случае, если они совершены в той же форме, что и настоящий Договор.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Все уведомления и сообщения должны направляться в письменной форме.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7.3. Во всем, что не предусмотрено настоящим Договором, стороны руководствуются действующим законодательством РФ.</w:t>
      </w:r>
    </w:p>
    <w:p w:rsidR="002F5E58" w:rsidRPr="002F5E58" w:rsidRDefault="002F5E58" w:rsidP="002F5E58">
      <w:pPr>
        <w:suppressAutoHyphens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7.4. Споры и разногласия, возникающие между Сторонами из настоящего Договора, разрешаются путём переговоров.</w:t>
      </w:r>
    </w:p>
    <w:p w:rsidR="002F5E58" w:rsidRPr="002F5E58" w:rsidRDefault="002F5E58" w:rsidP="002F5E5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невозможности разрешения споров или разногласий путём переговоров они подлежат рассмотрению в судебном порядке, в соответствии с действующим законодательством.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VI</w:t>
      </w:r>
      <w:r w:rsidRPr="002F5E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II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. Заключительные положения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8.1. Настоящий Договор составлен в трех экземплярах, имеющих одинаковую юридическую силу, по одному экземпляру для каждой из Сторон, третий экземпляр – для Управления Федеральной службы государственной регистрации, кадастра и картографии по Амурской области.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8.2. К настоящему Договору прилагается: Акт приема-передачи.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. Адреса и реквизиты сторон</w:t>
      </w:r>
    </w:p>
    <w:p w:rsidR="002F5E58" w:rsidRPr="002F5E58" w:rsidRDefault="002F5E58" w:rsidP="002F5E58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5223"/>
      </w:tblGrid>
      <w:tr w:rsidR="002F5E58" w:rsidRPr="002F5E58" w:rsidTr="005A0CE2">
        <w:tc>
          <w:tcPr>
            <w:tcW w:w="4785" w:type="dxa"/>
          </w:tcPr>
          <w:p w:rsidR="002F5E58" w:rsidRP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Продавец</w:t>
            </w:r>
          </w:p>
        </w:tc>
        <w:tc>
          <w:tcPr>
            <w:tcW w:w="5223" w:type="dxa"/>
          </w:tcPr>
          <w:p w:rsidR="002F5E58" w:rsidRP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Покупатель</w:t>
            </w:r>
          </w:p>
        </w:tc>
      </w:tr>
      <w:tr w:rsidR="002F5E58" w:rsidRPr="002F5E58" w:rsidTr="005A0CE2">
        <w:tc>
          <w:tcPr>
            <w:tcW w:w="4785" w:type="dxa"/>
          </w:tcPr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Территориальное управление                              </w:t>
            </w:r>
          </w:p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Росимущества в Амурской области                         </w:t>
            </w:r>
          </w:p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675000, Амурская область,</w:t>
            </w:r>
          </w:p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Благовещенск, ул. Амурская, 154    </w:t>
            </w:r>
          </w:p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ИНН/ КПП 2801150690</w:t>
            </w:r>
            <w:r w:rsidRPr="002F5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/280101001                                   </w:t>
            </w:r>
          </w:p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2F5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</w:t>
            </w:r>
            <w:proofErr w:type="gramEnd"/>
            <w:r w:rsidRPr="002F5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/с 40302810700001000001</w:t>
            </w:r>
          </w:p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УФК по Амурской области,</w:t>
            </w:r>
          </w:p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Отделение Благовещенск, </w:t>
            </w:r>
          </w:p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г. Благовещенск, </w:t>
            </w:r>
          </w:p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БИК 041012001                     </w:t>
            </w:r>
          </w:p>
        </w:tc>
        <w:tc>
          <w:tcPr>
            <w:tcW w:w="5223" w:type="dxa"/>
          </w:tcPr>
          <w:p w:rsidR="002F5E58" w:rsidRPr="002F5E58" w:rsidRDefault="002F5E58" w:rsidP="002F5E58">
            <w:pPr>
              <w:tabs>
                <w:tab w:val="left" w:pos="351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E58" w:rsidRPr="002F5E58" w:rsidTr="005A0CE2">
        <w:tc>
          <w:tcPr>
            <w:tcW w:w="4785" w:type="dxa"/>
          </w:tcPr>
          <w:p w:rsidR="002F5E58" w:rsidRP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5E58" w:rsidRP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  <w:p w:rsidR="002F5E58" w:rsidRP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5E58" w:rsidRPr="002F5E58" w:rsidRDefault="002F5E58" w:rsidP="000F4D6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 </w:t>
            </w:r>
          </w:p>
        </w:tc>
        <w:tc>
          <w:tcPr>
            <w:tcW w:w="5223" w:type="dxa"/>
          </w:tcPr>
          <w:p w:rsidR="002F5E58" w:rsidRP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4D61" w:rsidRPr="002F5E58" w:rsidRDefault="000F4D61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F5E58" w:rsidRPr="002F5E58" w:rsidRDefault="002F5E58" w:rsidP="000F4D61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F5E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_________________ </w:t>
            </w:r>
          </w:p>
        </w:tc>
      </w:tr>
      <w:tr w:rsidR="002F5E58" w:rsidRPr="002F5E58" w:rsidTr="005A0CE2">
        <w:tc>
          <w:tcPr>
            <w:tcW w:w="4785" w:type="dxa"/>
          </w:tcPr>
          <w:p w:rsidR="002F5E58" w:rsidRP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23" w:type="dxa"/>
          </w:tcPr>
          <w:p w:rsidR="002F5E58" w:rsidRP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2F5E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М.П.                                                                </w:t>
      </w: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Pr="002F5E58" w:rsidRDefault="002F5E58" w:rsidP="002F5E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Приложение</w:t>
      </w:r>
    </w:p>
    <w:p w:rsidR="002F5E58" w:rsidRPr="002F5E58" w:rsidRDefault="002F5E58" w:rsidP="002F5E58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Договору купли-продажи </w:t>
      </w:r>
    </w:p>
    <w:p w:rsidR="002F5E58" w:rsidRPr="002F5E58" w:rsidRDefault="002F5E58" w:rsidP="002F5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№ </w:t>
      </w:r>
      <w:r w:rsidR="000F4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0F4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  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4D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</w:t>
      </w:r>
      <w:r w:rsidR="000F4D61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2F5E58" w:rsidRPr="002F5E58" w:rsidRDefault="002F5E58" w:rsidP="002F5E58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F5E58" w:rsidRPr="002F5E58" w:rsidRDefault="002F5E58" w:rsidP="002F5E58">
      <w:pPr>
        <w:keepNext/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</w:t>
      </w:r>
    </w:p>
    <w:p w:rsidR="002F5E58" w:rsidRPr="002F5E58" w:rsidRDefault="002F5E58" w:rsidP="002F5E5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приема – передачи</w:t>
      </w:r>
    </w:p>
    <w:p w:rsidR="002F5E58" w:rsidRPr="002F5E58" w:rsidRDefault="002F5E58" w:rsidP="002F5E58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E58" w:rsidRDefault="002F5E58" w:rsidP="002F5E58">
      <w:pPr>
        <w:tabs>
          <w:tab w:val="left" w:pos="3510"/>
        </w:tabs>
        <w:suppressAutoHyphens/>
        <w:spacing w:after="0" w:line="360" w:lineRule="auto"/>
        <w:ind w:lef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Территориальное управление Федерального агентства по управлению государственным имуществом в Амурской области, в </w:t>
      </w:r>
      <w:proofErr w:type="gramStart"/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</w:t>
      </w:r>
      <w:proofErr w:type="gramEnd"/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F4D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_____________________________________</w:t>
      </w:r>
      <w:r w:rsidRPr="002F5E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, действующей на основании </w:t>
      </w:r>
      <w:r w:rsidR="000F4D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________________________</w:t>
      </w:r>
      <w:r w:rsidRPr="002F5E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от </w:t>
      </w:r>
      <w:r w:rsidR="000F4D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____ ________ </w:t>
      </w:r>
      <w:r w:rsidRPr="002F5E5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20</w:t>
      </w:r>
      <w:r w:rsidR="000F4D6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(Продавец), во исполнение Договора купли-продажи недвижимого имущества №</w:t>
      </w:r>
      <w:r w:rsidR="000F4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от </w:t>
      </w:r>
      <w:r w:rsidR="000F4D61" w:rsidRPr="000F4D6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 ________ 20__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передает, а Покупатель – </w:t>
      </w:r>
      <w:r w:rsidR="000F4D6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</w:t>
      </w: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принимает, согласно условиям данного договора: </w:t>
      </w:r>
    </w:p>
    <w:p w:rsidR="00053FA0" w:rsidRDefault="00053FA0" w:rsidP="002F5E58">
      <w:pPr>
        <w:tabs>
          <w:tab w:val="left" w:pos="3510"/>
        </w:tabs>
        <w:suppressAutoHyphens/>
        <w:spacing w:after="0" w:line="360" w:lineRule="auto"/>
        <w:ind w:lef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53FA0" w:rsidRPr="00AC760D" w:rsidRDefault="00053FA0" w:rsidP="00053FA0">
      <w:pPr>
        <w:suppressAutoHyphens/>
        <w:autoSpaceDE w:val="0"/>
        <w:autoSpaceDN w:val="0"/>
        <w:adjustRightInd w:val="0"/>
        <w:spacing w:after="0" w:line="258" w:lineRule="exact"/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 xml:space="preserve">                                                              (полное наименование имущества или перечень имущества</w:t>
      </w:r>
      <w:r w:rsidRPr="00AC760D">
        <w:rPr>
          <w:rFonts w:ascii="Times New Roman" w:eastAsia="Times New Roman" w:hAnsi="Times New Roman" w:cs="Times New Roman"/>
          <w:i/>
          <w:sz w:val="16"/>
          <w:szCs w:val="16"/>
          <w:lang w:eastAsia="ru-RU"/>
        </w:rPr>
        <w:t>)</w:t>
      </w:r>
    </w:p>
    <w:p w:rsidR="002F5E58" w:rsidRPr="002F5E58" w:rsidRDefault="002F5E58" w:rsidP="002F5E58">
      <w:pPr>
        <w:widowControl w:val="0"/>
        <w:suppressAutoHyphens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0" w:name="_GoBack"/>
      <w:bookmarkEnd w:id="0"/>
      <w:r w:rsidRPr="002F5E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Настоящим актом каждая из сторон по договору подтверждает, что обязательства сторон выполнены, расчет произведен полностью, у сторон нет друг к другу претензий по существу договора, договор с момента подписания акта считается исполненным.</w:t>
      </w:r>
    </w:p>
    <w:p w:rsidR="002F5E58" w:rsidRPr="002F5E58" w:rsidRDefault="002F5E58" w:rsidP="002F5E58">
      <w:pPr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5E5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произвел осмотр имущества и претензий к Продавцу не имеет.</w:t>
      </w:r>
    </w:p>
    <w:p w:rsidR="002F5E58" w:rsidRPr="002F5E58" w:rsidRDefault="002F5E58" w:rsidP="002F5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502" w:type="dxa"/>
        <w:tblLook w:val="04A0" w:firstRow="1" w:lastRow="0" w:firstColumn="1" w:lastColumn="0" w:noHBand="0" w:noVBand="1"/>
      </w:tblPr>
      <w:tblGrid>
        <w:gridCol w:w="10070"/>
        <w:gridCol w:w="432"/>
      </w:tblGrid>
      <w:tr w:rsidR="002F5E58" w:rsidRPr="002F5E58" w:rsidTr="005A0CE2">
        <w:trPr>
          <w:trHeight w:val="2548"/>
        </w:trPr>
        <w:tc>
          <w:tcPr>
            <w:tcW w:w="4786" w:type="dxa"/>
            <w:shd w:val="clear" w:color="auto" w:fill="auto"/>
          </w:tcPr>
          <w:tbl>
            <w:tblPr>
              <w:tblW w:w="9854" w:type="dxa"/>
              <w:tblLook w:val="0000" w:firstRow="0" w:lastRow="0" w:firstColumn="0" w:lastColumn="0" w:noHBand="0" w:noVBand="0"/>
            </w:tblPr>
            <w:tblGrid>
              <w:gridCol w:w="4786"/>
              <w:gridCol w:w="5068"/>
            </w:tblGrid>
            <w:tr w:rsidR="002F5E58" w:rsidRPr="002F5E58" w:rsidTr="005A0CE2">
              <w:tc>
                <w:tcPr>
                  <w:tcW w:w="4786" w:type="dxa"/>
                </w:tcPr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Передал: </w:t>
                  </w:r>
                </w:p>
              </w:tc>
              <w:tc>
                <w:tcPr>
                  <w:tcW w:w="5068" w:type="dxa"/>
                </w:tcPr>
                <w:p w:rsidR="002F5E58" w:rsidRPr="002F5E58" w:rsidRDefault="002F5E58" w:rsidP="002F5E58">
                  <w:pPr>
                    <w:suppressAutoHyphens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Принял:</w:t>
                  </w:r>
                </w:p>
              </w:tc>
            </w:tr>
            <w:tr w:rsidR="002F5E58" w:rsidRPr="002F5E58" w:rsidTr="002F5E58">
              <w:trPr>
                <w:trHeight w:val="3913"/>
              </w:trPr>
              <w:tc>
                <w:tcPr>
                  <w:tcW w:w="4786" w:type="dxa"/>
                </w:tcPr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Территориальное управление                              </w:t>
                  </w: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Росимущества в Амурской области                         </w:t>
                  </w: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г. Благовещенск, ул. Амурская, 154    </w:t>
                  </w: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ИНН/ КПП  2801150690/280101001                                   </w:t>
                  </w: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proofErr w:type="gramEnd"/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/с 40302810700001000001                                              </w:t>
                  </w: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>Отделение Благовещенск,</w:t>
                  </w: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bCs/>
                      <w:sz w:val="24"/>
                      <w:szCs w:val="24"/>
                      <w:lang w:eastAsia="ru-RU"/>
                    </w:rPr>
                    <w:t xml:space="preserve"> г. Благовещенск</w:t>
                  </w: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БИК 041012001, </w:t>
                  </w: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УФК по Амурской области                     </w:t>
                  </w: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2F5E5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_________________</w:t>
                  </w:r>
                </w:p>
              </w:tc>
              <w:tc>
                <w:tcPr>
                  <w:tcW w:w="5068" w:type="dxa"/>
                </w:tcPr>
                <w:p w:rsidR="002F5E58" w:rsidRPr="002F5E58" w:rsidRDefault="002F5E58" w:rsidP="002F5E5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2F5E58" w:rsidRPr="002F5E58" w:rsidTr="005A0CE2">
              <w:trPr>
                <w:trHeight w:val="3118"/>
              </w:trPr>
              <w:tc>
                <w:tcPr>
                  <w:tcW w:w="4786" w:type="dxa"/>
                </w:tcPr>
                <w:p w:rsidR="002F5E58" w:rsidRPr="002F5E58" w:rsidRDefault="002F5E58" w:rsidP="002F5E58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068" w:type="dxa"/>
                </w:tcPr>
                <w:p w:rsidR="002F5E58" w:rsidRPr="002F5E58" w:rsidRDefault="002F5E58" w:rsidP="002F5E58">
                  <w:pPr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2F5E58" w:rsidRPr="002F5E58" w:rsidRDefault="002F5E58" w:rsidP="002F5E58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6" w:type="dxa"/>
            <w:shd w:val="clear" w:color="auto" w:fill="auto"/>
          </w:tcPr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F5E58" w:rsidRPr="002F5E58" w:rsidTr="005A0CE2">
        <w:trPr>
          <w:trHeight w:val="1470"/>
        </w:trPr>
        <w:tc>
          <w:tcPr>
            <w:tcW w:w="4786" w:type="dxa"/>
            <w:shd w:val="clear" w:color="auto" w:fill="auto"/>
          </w:tcPr>
          <w:p w:rsidR="002F5E58" w:rsidRPr="002F5E58" w:rsidRDefault="002F5E58" w:rsidP="002F5E58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716" w:type="dxa"/>
            <w:shd w:val="clear" w:color="auto" w:fill="auto"/>
          </w:tcPr>
          <w:p w:rsidR="002F5E58" w:rsidRPr="002F5E58" w:rsidRDefault="002F5E58" w:rsidP="002F5E58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2F5E58" w:rsidRPr="002F5E58" w:rsidRDefault="002F5E58" w:rsidP="002F5E5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8E09E8" w:rsidRDefault="008E09E8"/>
    <w:sectPr w:rsidR="008E09E8" w:rsidSect="00586BFE">
      <w:headerReference w:type="even" r:id="rId8"/>
      <w:headerReference w:type="default" r:id="rId9"/>
      <w:pgSz w:w="11906" w:h="16838"/>
      <w:pgMar w:top="851" w:right="567" w:bottom="42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6CEA" w:rsidRDefault="000F4D61">
      <w:pPr>
        <w:spacing w:after="0" w:line="240" w:lineRule="auto"/>
      </w:pPr>
      <w:r>
        <w:separator/>
      </w:r>
    </w:p>
  </w:endnote>
  <w:endnote w:type="continuationSeparator" w:id="0">
    <w:p w:rsidR="00126CEA" w:rsidRDefault="000F4D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6CEA" w:rsidRDefault="000F4D61">
      <w:pPr>
        <w:spacing w:after="0" w:line="240" w:lineRule="auto"/>
      </w:pPr>
      <w:r>
        <w:separator/>
      </w:r>
    </w:p>
  </w:footnote>
  <w:footnote w:type="continuationSeparator" w:id="0">
    <w:p w:rsidR="00126CEA" w:rsidRDefault="000F4D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A6D" w:rsidRDefault="002F5E58" w:rsidP="00511CC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43A6D" w:rsidRDefault="00F9786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3A6D" w:rsidRDefault="002F5E58" w:rsidP="00511CC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F9786C">
      <w:rPr>
        <w:rStyle w:val="a5"/>
        <w:noProof/>
      </w:rPr>
      <w:t>3</w:t>
    </w:r>
    <w:r>
      <w:rPr>
        <w:rStyle w:val="a5"/>
      </w:rPr>
      <w:fldChar w:fldCharType="end"/>
    </w:r>
  </w:p>
  <w:p w:rsidR="00B43A6D" w:rsidRDefault="00F9786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83AA7"/>
    <w:multiLevelType w:val="multilevel"/>
    <w:tmpl w:val="4A7E531A"/>
    <w:lvl w:ilvl="0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40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00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60D17957"/>
    <w:multiLevelType w:val="multilevel"/>
    <w:tmpl w:val="7172A66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80" w:hanging="11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0" w:hanging="114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1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20" w:hanging="11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39C0"/>
    <w:rsid w:val="00053FA0"/>
    <w:rsid w:val="000F4D61"/>
    <w:rsid w:val="00126CEA"/>
    <w:rsid w:val="002F5E58"/>
    <w:rsid w:val="006E39C0"/>
    <w:rsid w:val="00894EC0"/>
    <w:rsid w:val="008E09E8"/>
    <w:rsid w:val="00AC760D"/>
    <w:rsid w:val="00F978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F5E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F5E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F5E58"/>
  </w:style>
  <w:style w:type="paragraph" w:styleId="a6">
    <w:name w:val="List Paragraph"/>
    <w:basedOn w:val="a"/>
    <w:uiPriority w:val="34"/>
    <w:qFormat/>
    <w:rsid w:val="00AC76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4E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F5E5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2F5E5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2F5E58"/>
  </w:style>
  <w:style w:type="paragraph" w:styleId="a6">
    <w:name w:val="List Paragraph"/>
    <w:basedOn w:val="a"/>
    <w:uiPriority w:val="34"/>
    <w:qFormat/>
    <w:rsid w:val="00AC76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5</Pages>
  <Words>1588</Words>
  <Characters>9052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Утеулина Дарья Григорьевна (ТУ в Амурской области)</dc:creator>
  <cp:keywords/>
  <dc:description/>
  <cp:lastModifiedBy>Косулина Людмила Геннадьевна (ТУ в Амурской области)</cp:lastModifiedBy>
  <cp:revision>5</cp:revision>
  <dcterms:created xsi:type="dcterms:W3CDTF">2019-08-08T07:41:00Z</dcterms:created>
  <dcterms:modified xsi:type="dcterms:W3CDTF">2019-08-08T08:34:00Z</dcterms:modified>
</cp:coreProperties>
</file>