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FC" w:rsidRDefault="000B01FC" w:rsidP="000B01FC">
      <w:pPr>
        <w:widowControl w:val="0"/>
        <w:jc w:val="center"/>
        <w:rPr>
          <w:b/>
          <w:bCs/>
        </w:rPr>
      </w:pPr>
      <w:r>
        <w:rPr>
          <w:b/>
          <w:bCs/>
        </w:rPr>
        <w:t>Проект Договора купли-продажи №____</w:t>
      </w:r>
    </w:p>
    <w:p w:rsidR="000B01FC" w:rsidRDefault="000B01FC" w:rsidP="000B01FC">
      <w:pPr>
        <w:widowControl w:val="0"/>
        <w:jc w:val="center"/>
        <w:rPr>
          <w:b/>
          <w:bCs/>
        </w:rPr>
      </w:pPr>
      <w:r>
        <w:rPr>
          <w:b/>
          <w:bCs/>
        </w:rPr>
        <w:t>Лота № 1</w:t>
      </w:r>
    </w:p>
    <w:p w:rsidR="000B01FC" w:rsidRDefault="000B01FC" w:rsidP="000B01FC">
      <w:pPr>
        <w:widowControl w:val="0"/>
        <w:jc w:val="center"/>
        <w:rPr>
          <w:b/>
          <w:bCs/>
        </w:rPr>
      </w:pPr>
    </w:p>
    <w:p w:rsidR="000B01FC" w:rsidRDefault="000B01FC" w:rsidP="000B01FC">
      <w:pPr>
        <w:widowControl w:val="0"/>
        <w:tabs>
          <w:tab w:val="center" w:pos="5330"/>
          <w:tab w:val="right" w:pos="9923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>г.</w:t>
      </w:r>
      <w:r>
        <w:rPr>
          <w:b/>
          <w:sz w:val="22"/>
          <w:szCs w:val="22"/>
        </w:rPr>
        <w:t xml:space="preserve"> </w:t>
      </w:r>
      <w:r w:rsidR="00D97432">
        <w:rPr>
          <w:b/>
          <w:sz w:val="22"/>
          <w:szCs w:val="22"/>
        </w:rPr>
        <w:t>Краснодар</w:t>
      </w:r>
      <w:r>
        <w:rPr>
          <w:sz w:val="22"/>
          <w:szCs w:val="22"/>
        </w:rPr>
        <w:t xml:space="preserve">                                                                                    </w:t>
      </w:r>
      <w:r>
        <w:rPr>
          <w:b/>
          <w:sz w:val="22"/>
          <w:szCs w:val="22"/>
        </w:rPr>
        <w:t xml:space="preserve">  «____» ________________ 201__г.              </w:t>
      </w:r>
    </w:p>
    <w:p w:rsidR="000B01FC" w:rsidRDefault="000B01FC" w:rsidP="000B01FC">
      <w:pPr>
        <w:widowControl w:val="0"/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0B01FC" w:rsidRDefault="009C2FFF" w:rsidP="009C2FFF">
      <w:pPr>
        <w:widowControl w:val="0"/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proofErr w:type="gramStart"/>
      <w:r w:rsidRPr="006277C2">
        <w:rPr>
          <w:spacing w:val="-4"/>
        </w:rPr>
        <w:t>Финансовый управляющий (должника</w:t>
      </w:r>
      <w:r>
        <w:rPr>
          <w:spacing w:val="-4"/>
        </w:rPr>
        <w:t>-</w:t>
      </w:r>
      <w:r w:rsidRPr="006277C2">
        <w:rPr>
          <w:spacing w:val="-4"/>
        </w:rPr>
        <w:t xml:space="preserve">ИП </w:t>
      </w:r>
      <w:proofErr w:type="spellStart"/>
      <w:r w:rsidRPr="006277C2">
        <w:rPr>
          <w:spacing w:val="-4"/>
        </w:rPr>
        <w:t>Пройденко</w:t>
      </w:r>
      <w:proofErr w:type="spellEnd"/>
      <w:r w:rsidRPr="006277C2">
        <w:rPr>
          <w:spacing w:val="-4"/>
        </w:rPr>
        <w:t xml:space="preserve"> А.В.</w:t>
      </w:r>
      <w:r>
        <w:rPr>
          <w:spacing w:val="-4"/>
        </w:rPr>
        <w:t>)</w:t>
      </w:r>
      <w:r w:rsidRPr="006277C2">
        <w:rPr>
          <w:spacing w:val="-4"/>
        </w:rPr>
        <w:t xml:space="preserve"> </w:t>
      </w:r>
      <w:proofErr w:type="spellStart"/>
      <w:r w:rsidRPr="006277C2">
        <w:rPr>
          <w:spacing w:val="-4"/>
        </w:rPr>
        <w:t>Грудкин</w:t>
      </w:r>
      <w:proofErr w:type="spellEnd"/>
      <w:r w:rsidRPr="006277C2">
        <w:rPr>
          <w:spacing w:val="-4"/>
        </w:rPr>
        <w:t xml:space="preserve"> Виталий Леонтьевич, действующая на основании Решения Арбитражного суда Краснодарского края по делу № А32-41824/2015 от 22.12.2016 г.</w:t>
      </w:r>
      <w:r w:rsidR="000B01FC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0B01FC">
        <w:rPr>
          <w:sz w:val="22"/>
          <w:szCs w:val="22"/>
        </w:rPr>
        <w:t xml:space="preserve"> в дальнейшем </w:t>
      </w:r>
      <w:r w:rsidR="000B01FC">
        <w:rPr>
          <w:b/>
          <w:bCs/>
          <w:sz w:val="22"/>
          <w:szCs w:val="22"/>
        </w:rPr>
        <w:t xml:space="preserve">«Продавец», </w:t>
      </w:r>
      <w:r w:rsidR="000B01FC">
        <w:rPr>
          <w:sz w:val="22"/>
          <w:szCs w:val="22"/>
        </w:rPr>
        <w:t>с одной стороны,</w:t>
      </w:r>
      <w:r>
        <w:rPr>
          <w:sz w:val="22"/>
          <w:szCs w:val="22"/>
        </w:rPr>
        <w:t xml:space="preserve"> и </w:t>
      </w:r>
      <w:r w:rsidR="000B01FC">
        <w:rPr>
          <w:sz w:val="22"/>
          <w:szCs w:val="22"/>
        </w:rPr>
        <w:t xml:space="preserve">_____________________________________________________________________,          </w:t>
      </w:r>
      <w:proofErr w:type="gramEnd"/>
    </w:p>
    <w:p w:rsidR="000B01FC" w:rsidRDefault="000B01FC" w:rsidP="009C2FFF">
      <w:pPr>
        <w:widowControl w:val="0"/>
        <w:tabs>
          <w:tab w:val="center" w:pos="5330"/>
          <w:tab w:val="right" w:pos="9923"/>
        </w:tabs>
        <w:jc w:val="both"/>
        <w:rPr>
          <w:sz w:val="16"/>
          <w:szCs w:val="16"/>
        </w:rPr>
      </w:pPr>
      <w:r>
        <w:rPr>
          <w:sz w:val="22"/>
          <w:szCs w:val="22"/>
        </w:rPr>
        <w:t xml:space="preserve">_______________________________________________________________________________, </w:t>
      </w:r>
      <w:r>
        <w:rPr>
          <w:sz w:val="16"/>
          <w:szCs w:val="16"/>
        </w:rPr>
        <w:t xml:space="preserve"> </w:t>
      </w:r>
      <w:r w:rsidR="009C2FFF" w:rsidRPr="009C2FFF">
        <w:t>(</w:t>
      </w:r>
      <w:r w:rsidR="009C2FFF" w:rsidRPr="009C2FFF">
        <w:rPr>
          <w:sz w:val="22"/>
          <w:szCs w:val="22"/>
        </w:rPr>
        <w:t>И</w:t>
      </w:r>
      <w:r>
        <w:rPr>
          <w:sz w:val="22"/>
          <w:szCs w:val="22"/>
        </w:rPr>
        <w:t xml:space="preserve">НН ___________________), </w:t>
      </w:r>
      <w:proofErr w:type="gramStart"/>
      <w:r>
        <w:rPr>
          <w:sz w:val="22"/>
          <w:szCs w:val="22"/>
        </w:rPr>
        <w:t>действующий</w:t>
      </w:r>
      <w:proofErr w:type="gramEnd"/>
      <w:r>
        <w:rPr>
          <w:sz w:val="22"/>
          <w:szCs w:val="22"/>
        </w:rPr>
        <w:t xml:space="preserve"> на основании   _________________________________________________</w:t>
      </w:r>
      <w:r w:rsidR="009C2FFF">
        <w:rPr>
          <w:sz w:val="22"/>
          <w:szCs w:val="22"/>
        </w:rPr>
        <w:t>_____________________________</w:t>
      </w:r>
    </w:p>
    <w:p w:rsidR="000B01FC" w:rsidRDefault="009C2FFF" w:rsidP="009C2FFF">
      <w:pPr>
        <w:widowControl w:val="0"/>
        <w:tabs>
          <w:tab w:val="center" w:pos="5330"/>
          <w:tab w:val="right" w:pos="9923"/>
        </w:tabs>
        <w:jc w:val="both"/>
        <w:rPr>
          <w:color w:val="FF0000"/>
          <w:sz w:val="12"/>
          <w:szCs w:val="12"/>
        </w:rPr>
      </w:pPr>
      <w:r>
        <w:rPr>
          <w:sz w:val="22"/>
          <w:szCs w:val="22"/>
        </w:rPr>
        <w:t>име</w:t>
      </w:r>
      <w:r w:rsidR="000B01FC">
        <w:rPr>
          <w:sz w:val="22"/>
          <w:szCs w:val="22"/>
        </w:rPr>
        <w:t>нуемый/</w:t>
      </w:r>
      <w:proofErr w:type="spellStart"/>
      <w:r w:rsidR="000B01FC">
        <w:rPr>
          <w:sz w:val="22"/>
          <w:szCs w:val="22"/>
        </w:rPr>
        <w:t>ая</w:t>
      </w:r>
      <w:proofErr w:type="spellEnd"/>
      <w:r w:rsidR="000B01FC">
        <w:rPr>
          <w:sz w:val="22"/>
          <w:szCs w:val="22"/>
        </w:rPr>
        <w:t xml:space="preserve"> в дальнейшем </w:t>
      </w:r>
      <w:r w:rsidR="000B01FC">
        <w:rPr>
          <w:b/>
          <w:sz w:val="22"/>
          <w:szCs w:val="22"/>
        </w:rPr>
        <w:t>«Покупатель»</w:t>
      </w:r>
      <w:r w:rsidR="000B01FC">
        <w:rPr>
          <w:sz w:val="22"/>
          <w:szCs w:val="22"/>
        </w:rPr>
        <w:t xml:space="preserve">, с другой стороны, на основании протокола №_____ о ходе и результатах торгов по продаже имущества </w:t>
      </w:r>
      <w:r>
        <w:rPr>
          <w:sz w:val="22"/>
          <w:szCs w:val="22"/>
        </w:rPr>
        <w:t xml:space="preserve">ИП </w:t>
      </w:r>
      <w:proofErr w:type="spellStart"/>
      <w:r>
        <w:rPr>
          <w:sz w:val="22"/>
          <w:szCs w:val="22"/>
        </w:rPr>
        <w:t>Пойденко</w:t>
      </w:r>
      <w:proofErr w:type="spellEnd"/>
      <w:r>
        <w:rPr>
          <w:sz w:val="22"/>
          <w:szCs w:val="22"/>
        </w:rPr>
        <w:t xml:space="preserve"> А.В.</w:t>
      </w:r>
      <w:r w:rsidR="000B01FC">
        <w:rPr>
          <w:sz w:val="22"/>
          <w:szCs w:val="22"/>
        </w:rPr>
        <w:t xml:space="preserve"> от ____.____20___ года, составили настоящий Договор о нижеследующем:</w:t>
      </w:r>
    </w:p>
    <w:p w:rsidR="000B01FC" w:rsidRPr="000B01FC" w:rsidRDefault="000B01FC" w:rsidP="000B01FC">
      <w:pPr>
        <w:widowControl w:val="0"/>
        <w:ind w:firstLine="720"/>
        <w:rPr>
          <w:b/>
          <w:bCs/>
          <w:sz w:val="22"/>
          <w:szCs w:val="22"/>
        </w:rPr>
      </w:pPr>
      <w:r>
        <w:rPr>
          <w:color w:val="FF0000"/>
          <w:sz w:val="12"/>
          <w:szCs w:val="12"/>
        </w:rPr>
        <w:t xml:space="preserve">  </w:t>
      </w:r>
    </w:p>
    <w:p w:rsidR="000B01FC" w:rsidRDefault="000B01FC" w:rsidP="000B01FC">
      <w:pPr>
        <w:widowControl w:val="0"/>
        <w:jc w:val="center"/>
        <w:rPr>
          <w:b/>
          <w:bCs/>
          <w:sz w:val="12"/>
          <w:szCs w:val="12"/>
        </w:rPr>
      </w:pPr>
      <w:r>
        <w:rPr>
          <w:b/>
          <w:bCs/>
          <w:sz w:val="22"/>
          <w:szCs w:val="22"/>
          <w:lang w:val="en-US"/>
        </w:rPr>
        <w:t>I</w:t>
      </w:r>
      <w:r>
        <w:rPr>
          <w:b/>
          <w:bCs/>
          <w:sz w:val="22"/>
          <w:szCs w:val="22"/>
        </w:rPr>
        <w:t>. Предмет Договора</w:t>
      </w:r>
    </w:p>
    <w:p w:rsidR="000B01FC" w:rsidRDefault="000B01FC" w:rsidP="000B01FC">
      <w:pPr>
        <w:widowControl w:val="0"/>
        <w:jc w:val="center"/>
        <w:rPr>
          <w:b/>
          <w:bCs/>
          <w:sz w:val="12"/>
          <w:szCs w:val="12"/>
        </w:rPr>
      </w:pPr>
    </w:p>
    <w:p w:rsidR="000B01FC" w:rsidRDefault="000B01FC" w:rsidP="000B01FC">
      <w:pPr>
        <w:widowControl w:val="0"/>
        <w:ind w:firstLine="720"/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 (имущественные права): </w:t>
      </w: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Лот № 1</w:t>
      </w:r>
      <w:r>
        <w:rPr>
          <w:b/>
          <w:u w:val="single"/>
        </w:rPr>
        <w:t>:</w:t>
      </w:r>
      <w:r>
        <w:rPr>
          <w:iCs/>
          <w:color w:val="000000"/>
          <w:spacing w:val="-11"/>
          <w:lang w:eastAsia="en-US"/>
        </w:rPr>
        <w:t xml:space="preserve"> </w:t>
      </w:r>
      <w:r w:rsidR="00B8255F" w:rsidRPr="00B8255F">
        <w:rPr>
          <w:sz w:val="22"/>
          <w:szCs w:val="22"/>
        </w:rPr>
        <w:t xml:space="preserve">Жилой дом, назначение: жилое, площадь общая: 549,6 </w:t>
      </w:r>
      <w:proofErr w:type="spellStart"/>
      <w:r w:rsidR="00B8255F" w:rsidRPr="00B8255F">
        <w:rPr>
          <w:sz w:val="22"/>
          <w:szCs w:val="22"/>
        </w:rPr>
        <w:t>кв.м</w:t>
      </w:r>
      <w:proofErr w:type="spellEnd"/>
      <w:r w:rsidR="00B8255F" w:rsidRPr="00B8255F">
        <w:rPr>
          <w:sz w:val="22"/>
          <w:szCs w:val="22"/>
        </w:rPr>
        <w:t xml:space="preserve">., жилая 86,9 </w:t>
      </w:r>
      <w:proofErr w:type="spellStart"/>
      <w:r w:rsidR="00B8255F" w:rsidRPr="00B8255F">
        <w:rPr>
          <w:sz w:val="22"/>
          <w:szCs w:val="22"/>
        </w:rPr>
        <w:t>кв.м</w:t>
      </w:r>
      <w:proofErr w:type="spellEnd"/>
      <w:r w:rsidR="00B8255F" w:rsidRPr="00B8255F">
        <w:rPr>
          <w:sz w:val="22"/>
          <w:szCs w:val="22"/>
        </w:rPr>
        <w:t>., Инвентарный номер:03:401:002:000013150, Литер</w:t>
      </w:r>
      <w:proofErr w:type="gramStart"/>
      <w:r w:rsidR="00B8255F" w:rsidRPr="00B8255F">
        <w:rPr>
          <w:sz w:val="22"/>
          <w:szCs w:val="22"/>
        </w:rPr>
        <w:t>:В</w:t>
      </w:r>
      <w:proofErr w:type="gramEnd"/>
      <w:r w:rsidR="00B8255F" w:rsidRPr="00B8255F">
        <w:rPr>
          <w:sz w:val="22"/>
          <w:szCs w:val="22"/>
        </w:rPr>
        <w:t xml:space="preserve">,В1, Этажность:2, кадастровый номер 23-43-0202071:830, адрес: РФ, Краснодарский край, </w:t>
      </w:r>
      <w:proofErr w:type="spellStart"/>
      <w:r w:rsidR="00B8255F" w:rsidRPr="00B8255F">
        <w:rPr>
          <w:sz w:val="22"/>
          <w:szCs w:val="22"/>
        </w:rPr>
        <w:t>г</w:t>
      </w:r>
      <w:proofErr w:type="gramStart"/>
      <w:r w:rsidR="00B8255F" w:rsidRPr="00B8255F">
        <w:rPr>
          <w:sz w:val="22"/>
          <w:szCs w:val="22"/>
        </w:rPr>
        <w:t>.К</w:t>
      </w:r>
      <w:proofErr w:type="gramEnd"/>
      <w:r w:rsidR="00B8255F" w:rsidRPr="00B8255F">
        <w:rPr>
          <w:sz w:val="22"/>
          <w:szCs w:val="22"/>
        </w:rPr>
        <w:t>раснодар</w:t>
      </w:r>
      <w:proofErr w:type="spellEnd"/>
      <w:r w:rsidR="00B8255F" w:rsidRPr="00B8255F">
        <w:rPr>
          <w:sz w:val="22"/>
          <w:szCs w:val="22"/>
        </w:rPr>
        <w:t xml:space="preserve">, Западный округ, </w:t>
      </w:r>
      <w:proofErr w:type="spellStart"/>
      <w:r w:rsidR="00B8255F" w:rsidRPr="00B8255F">
        <w:rPr>
          <w:sz w:val="22"/>
          <w:szCs w:val="22"/>
        </w:rPr>
        <w:t>ул.Брянская</w:t>
      </w:r>
      <w:proofErr w:type="spellEnd"/>
      <w:r w:rsidR="00B8255F" w:rsidRPr="00B8255F">
        <w:rPr>
          <w:sz w:val="22"/>
          <w:szCs w:val="22"/>
        </w:rPr>
        <w:t xml:space="preserve">, дом №87, Земельный участок. Категория земель: земли населенных </w:t>
      </w:r>
      <w:proofErr w:type="gramStart"/>
      <w:r w:rsidR="00B8255F" w:rsidRPr="00B8255F">
        <w:rPr>
          <w:sz w:val="22"/>
          <w:szCs w:val="22"/>
        </w:rPr>
        <w:t>пунктов-для</w:t>
      </w:r>
      <w:proofErr w:type="gramEnd"/>
      <w:r w:rsidR="00B8255F" w:rsidRPr="00B8255F">
        <w:rPr>
          <w:sz w:val="22"/>
          <w:szCs w:val="22"/>
        </w:rPr>
        <w:t xml:space="preserve"> индивидуального жилищного строительства, площадью 619 </w:t>
      </w:r>
      <w:proofErr w:type="spellStart"/>
      <w:r w:rsidR="00B8255F" w:rsidRPr="00B8255F">
        <w:rPr>
          <w:sz w:val="22"/>
          <w:szCs w:val="22"/>
        </w:rPr>
        <w:t>кв.м</w:t>
      </w:r>
      <w:proofErr w:type="spellEnd"/>
      <w:r w:rsidR="00B8255F" w:rsidRPr="00B8255F">
        <w:rPr>
          <w:sz w:val="22"/>
          <w:szCs w:val="22"/>
        </w:rPr>
        <w:t xml:space="preserve">., кадастровый номер: 23:43:0202024:0013, адрес: РФ, Краснодарский край, </w:t>
      </w:r>
      <w:proofErr w:type="spellStart"/>
      <w:r w:rsidR="00B8255F" w:rsidRPr="00B8255F">
        <w:rPr>
          <w:sz w:val="22"/>
          <w:szCs w:val="22"/>
        </w:rPr>
        <w:t>г</w:t>
      </w:r>
      <w:proofErr w:type="gramStart"/>
      <w:r w:rsidR="00B8255F" w:rsidRPr="00B8255F">
        <w:rPr>
          <w:sz w:val="22"/>
          <w:szCs w:val="22"/>
        </w:rPr>
        <w:t>.К</w:t>
      </w:r>
      <w:proofErr w:type="gramEnd"/>
      <w:r w:rsidR="00B8255F" w:rsidRPr="00B8255F">
        <w:rPr>
          <w:sz w:val="22"/>
          <w:szCs w:val="22"/>
        </w:rPr>
        <w:t>раснодар</w:t>
      </w:r>
      <w:proofErr w:type="spellEnd"/>
      <w:r w:rsidR="00B8255F" w:rsidRPr="00B8255F">
        <w:rPr>
          <w:sz w:val="22"/>
          <w:szCs w:val="22"/>
        </w:rPr>
        <w:t xml:space="preserve">, Западный округ, </w:t>
      </w:r>
      <w:proofErr w:type="spellStart"/>
      <w:r w:rsidR="00B8255F" w:rsidRPr="00B8255F">
        <w:rPr>
          <w:sz w:val="22"/>
          <w:szCs w:val="22"/>
        </w:rPr>
        <w:t>ул.Брянская</w:t>
      </w:r>
      <w:proofErr w:type="spellEnd"/>
      <w:r w:rsidR="00B8255F" w:rsidRPr="00B8255F">
        <w:rPr>
          <w:sz w:val="22"/>
          <w:szCs w:val="22"/>
        </w:rPr>
        <w:t>, 87.</w:t>
      </w:r>
    </w:p>
    <w:p w:rsidR="000B01FC" w:rsidRDefault="000B01FC" w:rsidP="000B01FC">
      <w:pPr>
        <w:widowControl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Стоимость объекта _________________  (________________________________________________</w:t>
      </w:r>
      <w:proofErr w:type="gramEnd"/>
    </w:p>
    <w:p w:rsidR="000B01FC" w:rsidRDefault="000B01FC" w:rsidP="000B01FC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_________________________________) рублей</w:t>
      </w:r>
      <w:proofErr w:type="gramStart"/>
      <w:r>
        <w:rPr>
          <w:sz w:val="22"/>
          <w:szCs w:val="22"/>
        </w:rPr>
        <w:t xml:space="preserve"> ____ (_____________________________) </w:t>
      </w:r>
      <w:proofErr w:type="gramEnd"/>
      <w:r>
        <w:rPr>
          <w:sz w:val="22"/>
          <w:szCs w:val="22"/>
        </w:rPr>
        <w:t>копеек;</w:t>
      </w:r>
    </w:p>
    <w:p w:rsidR="000B01FC" w:rsidRDefault="000B01FC" w:rsidP="000B01FC">
      <w:pPr>
        <w:widowControl w:val="0"/>
        <w:ind w:firstLine="708"/>
        <w:jc w:val="both"/>
        <w:rPr>
          <w:sz w:val="22"/>
          <w:szCs w:val="22"/>
        </w:rPr>
      </w:pP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(далее – </w:t>
      </w:r>
      <w:r>
        <w:rPr>
          <w:b/>
          <w:bCs/>
          <w:sz w:val="22"/>
          <w:szCs w:val="22"/>
        </w:rPr>
        <w:t>«Имущество»</w:t>
      </w:r>
      <w:r>
        <w:rPr>
          <w:sz w:val="22"/>
          <w:szCs w:val="22"/>
        </w:rPr>
        <w:t xml:space="preserve">). </w:t>
      </w:r>
    </w:p>
    <w:p w:rsidR="000B01FC" w:rsidRDefault="000B01FC" w:rsidP="000B01FC">
      <w:pPr>
        <w:widowControl w:val="0"/>
        <w:shd w:val="clear" w:color="auto" w:fill="FFFFFF"/>
        <w:ind w:firstLine="708"/>
        <w:jc w:val="both"/>
        <w:rPr>
          <w:b/>
          <w:bCs/>
          <w:sz w:val="12"/>
          <w:szCs w:val="12"/>
        </w:rPr>
      </w:pPr>
      <w:r>
        <w:rPr>
          <w:sz w:val="22"/>
          <w:szCs w:val="22"/>
        </w:rPr>
        <w:t>1.2. Имущество продается на основании  Федерального закона «О несостоятельности (банкротстве)» № 127-ФЗ от 26 октября 2002 года.</w:t>
      </w: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  <w:r>
        <w:rPr>
          <w:b/>
          <w:bCs/>
          <w:sz w:val="22"/>
          <w:szCs w:val="22"/>
          <w:lang w:val="en-US"/>
        </w:rPr>
        <w:t>II</w:t>
      </w:r>
      <w:r>
        <w:rPr>
          <w:b/>
          <w:bCs/>
          <w:sz w:val="22"/>
          <w:szCs w:val="22"/>
        </w:rPr>
        <w:t>. Стоимость Имущества и порядок его оплаты</w:t>
      </w: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</w:p>
    <w:p w:rsidR="000B01FC" w:rsidRDefault="000B01FC" w:rsidP="000B01FC">
      <w:pPr>
        <w:widowControl w:val="0"/>
        <w:shd w:val="clear" w:color="auto" w:fill="FFFFFF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proofErr w:type="gramStart"/>
      <w:r>
        <w:rPr>
          <w:sz w:val="22"/>
          <w:szCs w:val="22"/>
        </w:rPr>
        <w:t>Общая стоимость Имущества составляет ________________  (___________________________</w:t>
      </w:r>
      <w:proofErr w:type="gramEnd"/>
    </w:p>
    <w:p w:rsidR="000B01FC" w:rsidRDefault="000B01FC" w:rsidP="000B01FC">
      <w:pPr>
        <w:widowControl w:val="0"/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___________________________________) рублей</w:t>
      </w:r>
      <w:proofErr w:type="gramStart"/>
      <w:r>
        <w:rPr>
          <w:sz w:val="22"/>
          <w:szCs w:val="22"/>
        </w:rPr>
        <w:t xml:space="preserve"> ____ (_____________________________) </w:t>
      </w:r>
      <w:proofErr w:type="gramEnd"/>
      <w:r>
        <w:rPr>
          <w:sz w:val="22"/>
          <w:szCs w:val="22"/>
        </w:rPr>
        <w:t>копеек;</w:t>
      </w:r>
    </w:p>
    <w:p w:rsidR="000B01FC" w:rsidRDefault="000B01FC" w:rsidP="000B01FC">
      <w:pPr>
        <w:widowControl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Задаток в сумме </w:t>
      </w:r>
      <w:r w:rsidR="00B8255F">
        <w:t>20 666 356</w:t>
      </w:r>
      <w:r w:rsidR="009C2FFF">
        <w:t xml:space="preserve"> </w:t>
      </w:r>
      <w:r>
        <w:t>(</w:t>
      </w:r>
      <w:r w:rsidR="009C2FFF">
        <w:t>двадцать миллион</w:t>
      </w:r>
      <w:r w:rsidR="00B8255F">
        <w:t>ов</w:t>
      </w:r>
      <w:r w:rsidR="009C2FFF">
        <w:t xml:space="preserve"> </w:t>
      </w:r>
      <w:r w:rsidR="00B8255F">
        <w:t>шестьсот</w:t>
      </w:r>
      <w:r w:rsidR="009C2FFF">
        <w:t xml:space="preserve"> шестьдесят </w:t>
      </w:r>
      <w:r w:rsidR="00B8255F">
        <w:t>шесть</w:t>
      </w:r>
      <w:r>
        <w:t xml:space="preserve"> тысяч</w:t>
      </w:r>
      <w:r w:rsidR="009C2FFF">
        <w:t xml:space="preserve"> </w:t>
      </w:r>
      <w:r w:rsidR="00B8255F">
        <w:t>триста пятьдесят шесть</w:t>
      </w:r>
      <w:bookmarkStart w:id="0" w:name="_GoBack"/>
      <w:bookmarkEnd w:id="0"/>
      <w:r>
        <w:t xml:space="preserve">) рублей </w:t>
      </w:r>
      <w:r w:rsidR="00B8255F">
        <w:t>02</w:t>
      </w:r>
      <w:r>
        <w:t xml:space="preserve"> копеек</w:t>
      </w:r>
      <w:r>
        <w:rPr>
          <w:sz w:val="22"/>
          <w:szCs w:val="22"/>
        </w:rPr>
        <w:t>, перечисленный Покупателем по Соглашению о задатке №____ от ___ .____. 20___ года, засчитывается в счет оплаты Имущества.</w:t>
      </w:r>
    </w:p>
    <w:p w:rsidR="009C2FFF" w:rsidRPr="009C2FFF" w:rsidRDefault="000B01FC" w:rsidP="009C2FFF">
      <w:pPr>
        <w:spacing w:line="200" w:lineRule="atLeast"/>
        <w:jc w:val="both"/>
        <w:rPr>
          <w:rFonts w:eastAsia="Times New Roman CYR"/>
          <w:b/>
          <w:spacing w:val="-11"/>
        </w:rPr>
      </w:pPr>
      <w:r>
        <w:rPr>
          <w:sz w:val="22"/>
          <w:szCs w:val="22"/>
        </w:rPr>
        <w:tab/>
        <w:t>2.3. За вычетом суммы задатка Покупатель должен уплатить</w:t>
      </w:r>
      <w:proofErr w:type="gramStart"/>
      <w:r>
        <w:rPr>
          <w:sz w:val="22"/>
          <w:szCs w:val="22"/>
        </w:rPr>
        <w:t xml:space="preserve"> _______________________ (_________________________________________________________________________________) </w:t>
      </w:r>
      <w:proofErr w:type="gramEnd"/>
      <w:r>
        <w:rPr>
          <w:sz w:val="22"/>
          <w:szCs w:val="22"/>
        </w:rPr>
        <w:t xml:space="preserve">рублей ___ (______________________) копеек.  Оплата производиться на расчетный счет </w:t>
      </w:r>
      <w:proofErr w:type="spellStart"/>
      <w:r w:rsidR="009C2FFF" w:rsidRPr="009C2FFF">
        <w:rPr>
          <w:rFonts w:eastAsia="Times New Roman CYR"/>
          <w:b/>
          <w:spacing w:val="-11"/>
        </w:rPr>
        <w:t>Пойденко</w:t>
      </w:r>
      <w:proofErr w:type="spellEnd"/>
      <w:r w:rsidR="009C2FFF" w:rsidRPr="009C2FFF">
        <w:rPr>
          <w:rFonts w:eastAsia="Times New Roman CYR"/>
          <w:b/>
          <w:spacing w:val="-11"/>
        </w:rPr>
        <w:t xml:space="preserve"> Александр Владимирович;  </w:t>
      </w:r>
    </w:p>
    <w:p w:rsidR="009C2FFF" w:rsidRPr="009C2FFF" w:rsidRDefault="009C2FFF" w:rsidP="009C2FFF">
      <w:pPr>
        <w:spacing w:line="200" w:lineRule="atLeast"/>
        <w:jc w:val="both"/>
        <w:rPr>
          <w:rFonts w:eastAsia="Times New Roman CYR"/>
          <w:b/>
          <w:spacing w:val="-11"/>
        </w:rPr>
      </w:pPr>
      <w:r w:rsidRPr="009C2FFF">
        <w:rPr>
          <w:rFonts w:eastAsia="Times New Roman CYR"/>
          <w:b/>
          <w:spacing w:val="-11"/>
        </w:rPr>
        <w:t xml:space="preserve">ИНН </w:t>
      </w:r>
      <w:r w:rsidRPr="009C2FFF">
        <w:rPr>
          <w:b/>
        </w:rPr>
        <w:t>233700270838</w:t>
      </w:r>
      <w:r w:rsidRPr="009C2FFF">
        <w:rPr>
          <w:rFonts w:eastAsia="Times New Roman CYR"/>
          <w:b/>
          <w:spacing w:val="-11"/>
        </w:rPr>
        <w:t xml:space="preserve">;  </w:t>
      </w:r>
    </w:p>
    <w:p w:rsidR="009C2FFF" w:rsidRPr="009C2FFF" w:rsidRDefault="009C2FFF" w:rsidP="009C2FFF">
      <w:pPr>
        <w:spacing w:line="200" w:lineRule="atLeast"/>
        <w:jc w:val="both"/>
        <w:rPr>
          <w:rFonts w:eastAsia="Times New Roman CYR"/>
          <w:b/>
          <w:spacing w:val="-11"/>
        </w:rPr>
      </w:pPr>
      <w:proofErr w:type="gramStart"/>
      <w:r w:rsidRPr="009C2FFF">
        <w:rPr>
          <w:rFonts w:eastAsia="Times New Roman CYR"/>
          <w:b/>
          <w:spacing w:val="-11"/>
        </w:rPr>
        <w:t>р</w:t>
      </w:r>
      <w:proofErr w:type="gramEnd"/>
      <w:r w:rsidRPr="009C2FFF">
        <w:rPr>
          <w:rFonts w:eastAsia="Times New Roman CYR"/>
          <w:b/>
          <w:spacing w:val="-11"/>
        </w:rPr>
        <w:t xml:space="preserve">/с 40817810400550067651, </w:t>
      </w:r>
    </w:p>
    <w:p w:rsidR="009C2FFF" w:rsidRPr="009C2FFF" w:rsidRDefault="009C2FFF" w:rsidP="009C2FFF">
      <w:pPr>
        <w:spacing w:line="200" w:lineRule="atLeast"/>
        <w:jc w:val="both"/>
        <w:rPr>
          <w:rFonts w:eastAsia="Times New Roman CYR"/>
          <w:b/>
          <w:spacing w:val="-11"/>
        </w:rPr>
      </w:pPr>
      <w:r w:rsidRPr="009C2FFF">
        <w:rPr>
          <w:rFonts w:eastAsia="Times New Roman CYR"/>
          <w:b/>
          <w:spacing w:val="-11"/>
        </w:rPr>
        <w:t xml:space="preserve">Филиал №2351 Банка ВТБ (ПАО), </w:t>
      </w:r>
    </w:p>
    <w:p w:rsidR="009C2FFF" w:rsidRPr="009C2FFF" w:rsidRDefault="009C2FFF" w:rsidP="009C2FFF">
      <w:pPr>
        <w:spacing w:line="200" w:lineRule="atLeast"/>
        <w:jc w:val="both"/>
        <w:rPr>
          <w:rFonts w:eastAsia="Times New Roman CYR"/>
          <w:b/>
          <w:color w:val="000000"/>
          <w:spacing w:val="-11"/>
        </w:rPr>
      </w:pPr>
      <w:r w:rsidRPr="009C2FFF">
        <w:rPr>
          <w:rFonts w:eastAsia="Times New Roman CYR"/>
          <w:b/>
          <w:spacing w:val="-11"/>
        </w:rPr>
        <w:t>к/с 30101810703490000758, БИК 040349758.</w:t>
      </w:r>
    </w:p>
    <w:p w:rsidR="000B01FC" w:rsidRDefault="000B01FC" w:rsidP="009C2FFF">
      <w:pPr>
        <w:widowControl w:val="0"/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2FFF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2.4. Покупатель обязан полностью оплатить приобретенное Имущество в срок не позднее 30 (Тридцати) дней </w:t>
      </w:r>
      <w:proofErr w:type="gramStart"/>
      <w:r>
        <w:rPr>
          <w:sz w:val="22"/>
          <w:szCs w:val="22"/>
        </w:rPr>
        <w:t>с даты подписания</w:t>
      </w:r>
      <w:proofErr w:type="gramEnd"/>
      <w:r>
        <w:rPr>
          <w:sz w:val="22"/>
          <w:szCs w:val="22"/>
        </w:rPr>
        <w:t xml:space="preserve"> данного Договора.</w:t>
      </w:r>
    </w:p>
    <w:p w:rsidR="000B01FC" w:rsidRDefault="000B01FC" w:rsidP="000B01FC">
      <w:pPr>
        <w:widowControl w:val="0"/>
        <w:ind w:firstLine="720"/>
        <w:jc w:val="both"/>
        <w:rPr>
          <w:color w:val="FF0000"/>
          <w:sz w:val="12"/>
          <w:szCs w:val="12"/>
        </w:rPr>
      </w:pPr>
      <w:r>
        <w:rPr>
          <w:sz w:val="22"/>
          <w:szCs w:val="22"/>
        </w:rPr>
        <w:t xml:space="preserve">2.5.  Факт оплаты Имущества удостоверяется выпиской с указанного в </w:t>
      </w:r>
      <w:proofErr w:type="spellStart"/>
      <w:r>
        <w:rPr>
          <w:sz w:val="22"/>
          <w:szCs w:val="22"/>
        </w:rPr>
        <w:t>абз</w:t>
      </w:r>
      <w:proofErr w:type="spellEnd"/>
      <w:r>
        <w:rPr>
          <w:sz w:val="22"/>
          <w:szCs w:val="22"/>
        </w:rPr>
        <w:t>. 2 п. 2.3 настоящего Договора счета, подтверждающей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>ет оплаты Имущества.</w:t>
      </w:r>
    </w:p>
    <w:p w:rsidR="000B01FC" w:rsidRDefault="000B01FC" w:rsidP="000B01FC">
      <w:pPr>
        <w:widowControl w:val="0"/>
        <w:ind w:firstLine="720"/>
        <w:jc w:val="both"/>
        <w:rPr>
          <w:color w:val="FF0000"/>
          <w:sz w:val="12"/>
          <w:szCs w:val="12"/>
        </w:rPr>
      </w:pP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  <w:r>
        <w:rPr>
          <w:b/>
          <w:bCs/>
          <w:sz w:val="22"/>
          <w:szCs w:val="22"/>
          <w:lang w:val="en-US"/>
        </w:rPr>
        <w:t>III</w:t>
      </w:r>
      <w:r>
        <w:rPr>
          <w:b/>
          <w:bCs/>
          <w:sz w:val="22"/>
          <w:szCs w:val="22"/>
        </w:rPr>
        <w:t>. Передача Имущества</w:t>
      </w: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</w:p>
    <w:p w:rsidR="000B01FC" w:rsidRDefault="000B01FC" w:rsidP="000B01FC">
      <w:pPr>
        <w:widowControl w:val="0"/>
        <w:autoSpaceDE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3.1. Передача Имущества Покупателю и государственная регистрация права собственности Покупателя на недвижимое имущество осуществляются только после полной оплаты Покупателем цены имущества.</w:t>
      </w:r>
    </w:p>
    <w:p w:rsidR="000B01FC" w:rsidRDefault="000B01FC" w:rsidP="000B01FC">
      <w:pPr>
        <w:widowControl w:val="0"/>
        <w:ind w:firstLine="720"/>
        <w:jc w:val="both"/>
      </w:pPr>
      <w:r>
        <w:rPr>
          <w:sz w:val="22"/>
          <w:szCs w:val="22"/>
        </w:rPr>
        <w:t xml:space="preserve">3.2. Передача имущества/лота </w:t>
      </w:r>
      <w:r w:rsidR="009C2FFF">
        <w:rPr>
          <w:sz w:val="22"/>
          <w:szCs w:val="22"/>
        </w:rPr>
        <w:t>финансовым</w:t>
      </w:r>
      <w:r>
        <w:rPr>
          <w:sz w:val="22"/>
          <w:szCs w:val="22"/>
        </w:rPr>
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0B01FC" w:rsidRDefault="000B01FC" w:rsidP="000B01FC">
      <w:pPr>
        <w:pStyle w:val="ConsPlusNormal"/>
        <w:tabs>
          <w:tab w:val="left" w:pos="4095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3.3. </w:t>
      </w:r>
      <w:r>
        <w:rPr>
          <w:rFonts w:ascii="Times New Roman" w:hAnsi="Times New Roman" w:cs="Times New Roman"/>
          <w:sz w:val="22"/>
          <w:szCs w:val="22"/>
        </w:rPr>
        <w:t>Передача Имущества должна быть осуществлена в течени</w:t>
      </w:r>
      <w:proofErr w:type="gramStart"/>
      <w:r>
        <w:rPr>
          <w:rFonts w:ascii="Times New Roman" w:hAnsi="Times New Roman" w:cs="Times New Roman"/>
          <w:sz w:val="22"/>
          <w:szCs w:val="22"/>
        </w:rPr>
        <w:t>и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20 (двадцати) рабочих дней после полной оплаты Покупателем цены имущества и поступления денежных средств на расчетный счет </w:t>
      </w:r>
      <w:proofErr w:type="spellStart"/>
      <w:r w:rsidR="009C2FFF">
        <w:rPr>
          <w:rFonts w:ascii="Times New Roman" w:hAnsi="Times New Roman" w:cs="Times New Roman"/>
          <w:sz w:val="22"/>
          <w:szCs w:val="22"/>
        </w:rPr>
        <w:t>Пойденко</w:t>
      </w:r>
      <w:proofErr w:type="spellEnd"/>
      <w:r w:rsidR="009C2FFF">
        <w:rPr>
          <w:rFonts w:ascii="Times New Roman" w:hAnsi="Times New Roman" w:cs="Times New Roman"/>
          <w:sz w:val="22"/>
          <w:szCs w:val="22"/>
        </w:rPr>
        <w:t xml:space="preserve"> А.В.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0B01FC" w:rsidRDefault="000B01FC" w:rsidP="000B01FC">
      <w:pPr>
        <w:pStyle w:val="ConsPlusNormal"/>
        <w:tabs>
          <w:tab w:val="left" w:pos="4095"/>
        </w:tabs>
        <w:ind w:firstLine="709"/>
        <w:jc w:val="both"/>
        <w:rPr>
          <w:rFonts w:cs="Times New Roman"/>
          <w:sz w:val="12"/>
          <w:szCs w:val="12"/>
        </w:rPr>
      </w:pPr>
      <w:r>
        <w:rPr>
          <w:rFonts w:ascii="Times New Roman" w:hAnsi="Times New Roman" w:cs="Times New Roman"/>
          <w:sz w:val="22"/>
          <w:szCs w:val="22"/>
        </w:rPr>
        <w:t>3.4. </w:t>
      </w:r>
      <w:proofErr w:type="gramStart"/>
      <w:r>
        <w:rPr>
          <w:rFonts w:ascii="Times New Roman" w:hAnsi="Times New Roman" w:cs="Times New Roman"/>
          <w:sz w:val="22"/>
          <w:szCs w:val="22"/>
        </w:rPr>
        <w:t>Принятое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Покупателем Имущества возврату не подлежит. Продавец не несет ответственности за качество проданного Имущества.</w:t>
      </w:r>
    </w:p>
    <w:p w:rsidR="000B01FC" w:rsidRDefault="000B01FC" w:rsidP="000B01FC">
      <w:pPr>
        <w:widowControl w:val="0"/>
        <w:ind w:firstLine="720"/>
        <w:jc w:val="center"/>
        <w:rPr>
          <w:sz w:val="12"/>
          <w:szCs w:val="12"/>
        </w:rPr>
      </w:pPr>
    </w:p>
    <w:p w:rsidR="000B01FC" w:rsidRDefault="000B01FC" w:rsidP="000B01FC">
      <w:pPr>
        <w:widowControl w:val="0"/>
        <w:ind w:firstLine="720"/>
        <w:jc w:val="center"/>
        <w:rPr>
          <w:sz w:val="12"/>
          <w:szCs w:val="12"/>
        </w:rPr>
      </w:pPr>
      <w:r>
        <w:rPr>
          <w:b/>
          <w:bCs/>
          <w:sz w:val="22"/>
          <w:szCs w:val="22"/>
          <w:lang w:val="en-US"/>
        </w:rPr>
        <w:t>IV</w:t>
      </w:r>
      <w:r>
        <w:rPr>
          <w:b/>
          <w:bCs/>
          <w:sz w:val="22"/>
          <w:szCs w:val="22"/>
        </w:rPr>
        <w:t>. Переход права собственности на Имущество</w:t>
      </w:r>
    </w:p>
    <w:p w:rsidR="000B01FC" w:rsidRDefault="000B01FC" w:rsidP="000B01FC">
      <w:pPr>
        <w:widowControl w:val="0"/>
        <w:ind w:firstLine="720"/>
        <w:rPr>
          <w:sz w:val="12"/>
          <w:szCs w:val="12"/>
        </w:rPr>
      </w:pPr>
    </w:p>
    <w:p w:rsidR="000B01FC" w:rsidRPr="0099023E" w:rsidRDefault="0099023E" w:rsidP="0099023E">
      <w:pPr>
        <w:widowControl w:val="0"/>
        <w:suppressAutoHyphens w:val="0"/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0B01FC" w:rsidRPr="0099023E">
        <w:rPr>
          <w:sz w:val="22"/>
          <w:szCs w:val="22"/>
        </w:rPr>
        <w:t xml:space="preserve">4.1. </w:t>
      </w:r>
      <w:proofErr w:type="gramStart"/>
      <w:r w:rsidR="000B01FC" w:rsidRPr="0099023E">
        <w:rPr>
          <w:sz w:val="22"/>
          <w:szCs w:val="22"/>
        </w:rPr>
        <w:t xml:space="preserve">Переход права собственности от Продавца к Покупателю происходит с момента  государственной регистрации данного договора купли - продажи в Управлении Федеральной службы государственной регистрации, кадастра и картографии по </w:t>
      </w:r>
      <w:r w:rsidR="009C2FFF" w:rsidRPr="0099023E">
        <w:rPr>
          <w:sz w:val="22"/>
          <w:szCs w:val="22"/>
        </w:rPr>
        <w:t>Краснодарскому краю</w:t>
      </w:r>
      <w:r w:rsidR="000B01FC" w:rsidRPr="0099023E">
        <w:rPr>
          <w:sz w:val="22"/>
          <w:szCs w:val="22"/>
        </w:rPr>
        <w:t xml:space="preserve"> (расположенное по адресу:</w:t>
      </w:r>
      <w:proofErr w:type="gramEnd"/>
      <w:r w:rsidR="000B01FC" w:rsidRPr="0099023E">
        <w:rPr>
          <w:sz w:val="22"/>
          <w:szCs w:val="22"/>
        </w:rPr>
        <w:t xml:space="preserve"> </w:t>
      </w:r>
      <w:hyperlink r:id="rId6" w:tgtFrame="_blank" w:history="1">
        <w:proofErr w:type="gramStart"/>
        <w:r w:rsidRPr="0099023E">
          <w:rPr>
            <w:lang w:eastAsia="ru-RU"/>
          </w:rPr>
          <w:t>Россия, Краснодар, Центральный микрорайон, улица Ленина, 28</w:t>
        </w:r>
      </w:hyperlink>
      <w:r w:rsidR="000B01FC" w:rsidRPr="0099023E">
        <w:rPr>
          <w:sz w:val="22"/>
          <w:szCs w:val="22"/>
        </w:rPr>
        <w:t xml:space="preserve">). </w:t>
      </w:r>
      <w:proofErr w:type="gramEnd"/>
    </w:p>
    <w:p w:rsidR="000B01FC" w:rsidRDefault="000B01FC" w:rsidP="000B01FC">
      <w:pPr>
        <w:widowControl w:val="0"/>
        <w:tabs>
          <w:tab w:val="center" w:pos="5456"/>
          <w:tab w:val="left" w:pos="8050"/>
        </w:tabs>
        <w:ind w:firstLine="720"/>
        <w:jc w:val="both"/>
        <w:rPr>
          <w:b/>
          <w:bCs/>
          <w:color w:val="FF0000"/>
          <w:sz w:val="12"/>
          <w:szCs w:val="12"/>
        </w:rPr>
      </w:pPr>
      <w:r>
        <w:rPr>
          <w:sz w:val="22"/>
          <w:szCs w:val="22"/>
        </w:rPr>
        <w:t>4.2. Все затраты связанные с регистрацией перехода прав собственности на приобретение в ходе открытых торгов имущество оплачиваются покупателем.</w:t>
      </w:r>
    </w:p>
    <w:p w:rsidR="000B01FC" w:rsidRDefault="000B01FC" w:rsidP="000B01FC">
      <w:pPr>
        <w:widowControl w:val="0"/>
        <w:ind w:firstLine="720"/>
        <w:jc w:val="both"/>
        <w:rPr>
          <w:b/>
          <w:bCs/>
          <w:color w:val="FF0000"/>
          <w:sz w:val="12"/>
          <w:szCs w:val="12"/>
        </w:rPr>
      </w:pP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  <w:r>
        <w:rPr>
          <w:b/>
          <w:bCs/>
          <w:sz w:val="22"/>
          <w:szCs w:val="22"/>
          <w:lang w:val="en-US"/>
        </w:rPr>
        <w:t>V</w:t>
      </w:r>
      <w:r>
        <w:rPr>
          <w:b/>
          <w:bCs/>
          <w:sz w:val="22"/>
          <w:szCs w:val="22"/>
        </w:rPr>
        <w:t>. Ответственность сторон</w:t>
      </w: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5.2. Стороны договорились, что не поступление денежных сре</w:t>
      </w:r>
      <w:proofErr w:type="gramStart"/>
      <w:r>
        <w:rPr>
          <w:sz w:val="22"/>
          <w:szCs w:val="22"/>
        </w:rPr>
        <w:t>дств в сч</w:t>
      </w:r>
      <w:proofErr w:type="gramEnd"/>
      <w:r>
        <w:rPr>
          <w:sz w:val="22"/>
          <w:szCs w:val="22"/>
        </w:rPr>
        <w:t xml:space="preserve">ет оплаты Имущества в сумме и в сроки, указанные в </w:t>
      </w:r>
      <w:proofErr w:type="spellStart"/>
      <w:r>
        <w:rPr>
          <w:sz w:val="22"/>
          <w:szCs w:val="22"/>
        </w:rPr>
        <w:t>п.п</w:t>
      </w:r>
      <w:proofErr w:type="spellEnd"/>
      <w:r>
        <w:rPr>
          <w:sz w:val="22"/>
          <w:szCs w:val="22"/>
        </w:rPr>
        <w:t>. 2.3, 2.4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5.3. 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внесенный Покупателем задаток остается на счету Продавца  и не возвращается Покупателю.</w:t>
      </w:r>
    </w:p>
    <w:p w:rsidR="000B01FC" w:rsidRDefault="000B01FC" w:rsidP="000B01FC">
      <w:pPr>
        <w:widowControl w:val="0"/>
        <w:ind w:firstLine="720"/>
        <w:jc w:val="both"/>
        <w:rPr>
          <w:sz w:val="12"/>
          <w:szCs w:val="12"/>
        </w:rPr>
      </w:pPr>
      <w:r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задатка. </w:t>
      </w:r>
    </w:p>
    <w:p w:rsidR="000B01FC" w:rsidRDefault="000B01FC" w:rsidP="000B01FC">
      <w:pPr>
        <w:widowControl w:val="0"/>
        <w:ind w:firstLine="720"/>
        <w:jc w:val="both"/>
        <w:rPr>
          <w:sz w:val="12"/>
          <w:szCs w:val="12"/>
        </w:rPr>
      </w:pP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  <w:r>
        <w:rPr>
          <w:b/>
          <w:bCs/>
          <w:sz w:val="22"/>
          <w:szCs w:val="22"/>
          <w:lang w:val="en-US"/>
        </w:rPr>
        <w:t>VI</w:t>
      </w:r>
      <w:r>
        <w:rPr>
          <w:b/>
          <w:bCs/>
          <w:sz w:val="22"/>
          <w:szCs w:val="22"/>
        </w:rPr>
        <w:t>. Прочие условия</w:t>
      </w: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>
        <w:rPr>
          <w:sz w:val="22"/>
          <w:szCs w:val="22"/>
        </w:rPr>
        <w:t>при</w:t>
      </w:r>
      <w:proofErr w:type="gramEnd"/>
      <w:r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9049"/>
      </w:tblGrid>
      <w:tr w:rsidR="000B01FC" w:rsidTr="000B01FC">
        <w:tc>
          <w:tcPr>
            <w:tcW w:w="879" w:type="dxa"/>
            <w:hideMark/>
          </w:tcPr>
          <w:p w:rsidR="000B01FC" w:rsidRDefault="0099023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049" w:type="dxa"/>
            <w:vAlign w:val="bottom"/>
            <w:hideMark/>
          </w:tcPr>
          <w:p w:rsidR="000B01FC" w:rsidRDefault="000B01FC" w:rsidP="0099023E">
            <w:pPr>
              <w:widowControl w:val="0"/>
            </w:pPr>
            <w:r>
              <w:rPr>
                <w:sz w:val="22"/>
                <w:szCs w:val="22"/>
              </w:rPr>
              <w:t xml:space="preserve">надлежащем </w:t>
            </w:r>
            <w:proofErr w:type="gramStart"/>
            <w:r>
              <w:rPr>
                <w:sz w:val="22"/>
                <w:szCs w:val="22"/>
              </w:rPr>
              <w:t>исполнении</w:t>
            </w:r>
            <w:proofErr w:type="gramEnd"/>
            <w:r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0B01FC" w:rsidTr="000B01FC">
        <w:tc>
          <w:tcPr>
            <w:tcW w:w="879" w:type="dxa"/>
            <w:hideMark/>
          </w:tcPr>
          <w:p w:rsidR="000B01FC" w:rsidRDefault="0099023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049" w:type="dxa"/>
            <w:vAlign w:val="bottom"/>
            <w:hideMark/>
          </w:tcPr>
          <w:p w:rsidR="0099023E" w:rsidRDefault="000B01FC" w:rsidP="0099023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расторжении в </w:t>
            </w:r>
            <w:proofErr w:type="gramStart"/>
            <w:r>
              <w:rPr>
                <w:sz w:val="22"/>
                <w:szCs w:val="22"/>
              </w:rPr>
              <w:t>предусмотренных</w:t>
            </w:r>
            <w:proofErr w:type="gramEnd"/>
            <w:r>
              <w:rPr>
                <w:sz w:val="22"/>
                <w:szCs w:val="22"/>
              </w:rPr>
              <w:t xml:space="preserve"> федеральным законодательством и настоящим </w:t>
            </w:r>
          </w:p>
          <w:p w:rsidR="000B01FC" w:rsidRDefault="000B01FC" w:rsidP="0099023E">
            <w:pPr>
              <w:widowControl w:val="0"/>
            </w:pPr>
            <w:r>
              <w:rPr>
                <w:sz w:val="22"/>
                <w:szCs w:val="22"/>
              </w:rPr>
              <w:t xml:space="preserve">Договором </w:t>
            </w:r>
            <w:proofErr w:type="gramStart"/>
            <w:r>
              <w:rPr>
                <w:sz w:val="22"/>
                <w:szCs w:val="22"/>
              </w:rPr>
              <w:t>случаях</w:t>
            </w:r>
            <w:proofErr w:type="gramEnd"/>
            <w:r>
              <w:rPr>
                <w:sz w:val="22"/>
                <w:szCs w:val="22"/>
              </w:rPr>
              <w:t>;</w:t>
            </w:r>
          </w:p>
        </w:tc>
      </w:tr>
      <w:tr w:rsidR="000B01FC" w:rsidTr="000B01FC">
        <w:tc>
          <w:tcPr>
            <w:tcW w:w="879" w:type="dxa"/>
            <w:hideMark/>
          </w:tcPr>
          <w:p w:rsidR="000B01FC" w:rsidRDefault="0099023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049" w:type="dxa"/>
            <w:vAlign w:val="bottom"/>
            <w:hideMark/>
          </w:tcPr>
          <w:p w:rsidR="000B01FC" w:rsidRDefault="000B01FC" w:rsidP="0099023E">
            <w:pPr>
              <w:widowControl w:val="0"/>
            </w:pPr>
            <w:proofErr w:type="gramStart"/>
            <w:r>
              <w:rPr>
                <w:sz w:val="22"/>
                <w:szCs w:val="22"/>
              </w:rPr>
              <w:t>возникновении</w:t>
            </w:r>
            <w:proofErr w:type="gramEnd"/>
            <w:r>
              <w:rPr>
                <w:sz w:val="22"/>
                <w:szCs w:val="22"/>
              </w:rPr>
              <w:t xml:space="preserve"> прочих оснований, предусмотренных законодательством Российской Федерации.</w:t>
            </w:r>
          </w:p>
        </w:tc>
      </w:tr>
    </w:tbl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6.3. Все уведомления и сообщения должны направляться в письменной форме и по адресам, указанным разделе VIII.</w:t>
      </w: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1FC" w:rsidRDefault="000B01FC" w:rsidP="000B01FC">
      <w:pPr>
        <w:widowControl w:val="0"/>
        <w:ind w:firstLine="720"/>
        <w:jc w:val="both"/>
        <w:rPr>
          <w:sz w:val="12"/>
          <w:szCs w:val="12"/>
        </w:rPr>
      </w:pPr>
      <w:r>
        <w:rPr>
          <w:sz w:val="22"/>
          <w:szCs w:val="22"/>
        </w:rPr>
        <w:t>При не</w:t>
      </w:r>
      <w:r w:rsidR="0099023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99023E">
        <w:rPr>
          <w:sz w:val="22"/>
          <w:szCs w:val="22"/>
        </w:rPr>
        <w:t>Краснодарского края</w:t>
      </w:r>
      <w:r>
        <w:rPr>
          <w:sz w:val="22"/>
          <w:szCs w:val="22"/>
        </w:rPr>
        <w:t>.</w:t>
      </w:r>
    </w:p>
    <w:p w:rsidR="000B01FC" w:rsidRDefault="000B01FC" w:rsidP="000B01FC">
      <w:pPr>
        <w:widowControl w:val="0"/>
        <w:ind w:firstLine="720"/>
        <w:jc w:val="both"/>
        <w:rPr>
          <w:sz w:val="12"/>
          <w:szCs w:val="12"/>
        </w:rPr>
      </w:pP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  <w:r>
        <w:rPr>
          <w:b/>
          <w:bCs/>
          <w:sz w:val="22"/>
          <w:szCs w:val="22"/>
          <w:lang w:val="en-US"/>
        </w:rPr>
        <w:t>VII</w:t>
      </w:r>
      <w:r>
        <w:rPr>
          <w:b/>
          <w:bCs/>
          <w:sz w:val="22"/>
          <w:szCs w:val="22"/>
        </w:rPr>
        <w:t>. Заключительные положения</w:t>
      </w:r>
    </w:p>
    <w:p w:rsidR="000B01FC" w:rsidRDefault="000B01FC" w:rsidP="000B01FC">
      <w:pPr>
        <w:widowControl w:val="0"/>
        <w:ind w:firstLine="720"/>
        <w:jc w:val="center"/>
        <w:rPr>
          <w:b/>
          <w:bCs/>
          <w:sz w:val="12"/>
          <w:szCs w:val="12"/>
        </w:rPr>
      </w:pP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 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0F5F15">
        <w:rPr>
          <w:sz w:val="22"/>
          <w:szCs w:val="22"/>
        </w:rPr>
        <w:t>Краснодарскому краю</w:t>
      </w:r>
      <w:r>
        <w:rPr>
          <w:sz w:val="22"/>
          <w:szCs w:val="22"/>
        </w:rPr>
        <w:t>.</w:t>
      </w:r>
    </w:p>
    <w:p w:rsidR="000B01FC" w:rsidRDefault="000B01FC" w:rsidP="000B01FC">
      <w:pPr>
        <w:widowControl w:val="0"/>
        <w:ind w:firstLine="720"/>
        <w:jc w:val="both"/>
        <w:rPr>
          <w:sz w:val="22"/>
          <w:szCs w:val="22"/>
        </w:rPr>
      </w:pPr>
    </w:p>
    <w:p w:rsidR="000B01FC" w:rsidRDefault="000B01FC" w:rsidP="000B01FC">
      <w:pPr>
        <w:widowControl w:val="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VIII</w:t>
      </w:r>
      <w:r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0B01FC" w:rsidRDefault="000B01FC" w:rsidP="000B01FC">
      <w:pPr>
        <w:widowControl w:val="0"/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31"/>
        <w:gridCol w:w="4807"/>
      </w:tblGrid>
      <w:tr w:rsidR="000B01FC" w:rsidTr="000B01FC">
        <w:trPr>
          <w:trHeight w:val="278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B01FC" w:rsidRDefault="000B01FC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B01FC" w:rsidRDefault="000B01FC">
            <w:pPr>
              <w:widowControl w:val="0"/>
              <w:jc w:val="center"/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0B01FC" w:rsidTr="000B01FC">
        <w:trPr>
          <w:trHeight w:val="2106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2F76" w:rsidRPr="00E42F76" w:rsidRDefault="00E42F76" w:rsidP="00E42F76">
            <w:pPr>
              <w:snapToGrid w:val="0"/>
              <w:spacing w:line="200" w:lineRule="atLeast"/>
              <w:jc w:val="both"/>
            </w:pPr>
            <w:r w:rsidRPr="00E42F76">
              <w:t xml:space="preserve">Финансовый управляющий </w:t>
            </w:r>
            <w:proofErr w:type="spellStart"/>
            <w:r w:rsidRPr="00E42F76">
              <w:t>Грудкин</w:t>
            </w:r>
            <w:proofErr w:type="spellEnd"/>
            <w:r w:rsidRPr="00E42F76">
              <w:t xml:space="preserve"> В.Л.,</w:t>
            </w:r>
          </w:p>
          <w:p w:rsidR="00E42F76" w:rsidRPr="00E42F76" w:rsidRDefault="00E42F76" w:rsidP="00E42F76">
            <w:pPr>
              <w:snapToGrid w:val="0"/>
              <w:spacing w:line="200" w:lineRule="atLeast"/>
              <w:jc w:val="both"/>
            </w:pPr>
            <w:r w:rsidRPr="00E42F76">
              <w:t xml:space="preserve"> 350075, г. Краснодар, ул. Селезнева, 90, кв. 44, </w:t>
            </w:r>
          </w:p>
          <w:p w:rsidR="00E42F76" w:rsidRPr="00E42F76" w:rsidRDefault="00E42F76" w:rsidP="00E42F76">
            <w:pPr>
              <w:snapToGrid w:val="0"/>
              <w:spacing w:line="200" w:lineRule="atLeast"/>
              <w:jc w:val="both"/>
            </w:pPr>
            <w:r w:rsidRPr="00E42F76">
              <w:t>ИНН 230808348403,</w:t>
            </w:r>
          </w:p>
          <w:p w:rsidR="00E42F76" w:rsidRPr="00E42F76" w:rsidRDefault="00E42F76" w:rsidP="00E42F76">
            <w:pPr>
              <w:snapToGrid w:val="0"/>
              <w:spacing w:line="200" w:lineRule="atLeast"/>
              <w:jc w:val="both"/>
              <w:rPr>
                <w:rFonts w:eastAsia="Calibri"/>
                <w:color w:val="0000FF"/>
                <w:u w:val="single"/>
                <w:lang w:eastAsia="en-US"/>
              </w:rPr>
            </w:pPr>
            <w:r w:rsidRPr="00E42F76">
              <w:rPr>
                <w:rFonts w:eastAsia="Calibri"/>
                <w:color w:val="000000"/>
                <w:lang w:eastAsia="en-US"/>
              </w:rPr>
              <w:t xml:space="preserve">Тел. 89882433458, </w:t>
            </w:r>
            <w:r w:rsidRPr="00E42F76">
              <w:rPr>
                <w:rFonts w:eastAsia="Calibri"/>
                <w:color w:val="000000"/>
                <w:lang w:val="en-US" w:eastAsia="en-US"/>
              </w:rPr>
              <w:t>e</w:t>
            </w:r>
            <w:r w:rsidRPr="00E42F76">
              <w:rPr>
                <w:rFonts w:eastAsia="Calibri"/>
                <w:color w:val="000000"/>
                <w:lang w:eastAsia="en-US"/>
              </w:rPr>
              <w:t>-</w:t>
            </w:r>
            <w:r w:rsidRPr="00E42F76">
              <w:rPr>
                <w:rFonts w:eastAsia="Calibri"/>
                <w:color w:val="000000"/>
                <w:lang w:val="en-US" w:eastAsia="en-US"/>
              </w:rPr>
              <w:t>mail</w:t>
            </w:r>
            <w:r w:rsidRPr="00E42F76">
              <w:rPr>
                <w:rFonts w:eastAsia="Calibri"/>
                <w:color w:val="000000"/>
                <w:lang w:eastAsia="en-US"/>
              </w:rPr>
              <w:t xml:space="preserve">: </w:t>
            </w:r>
            <w:hyperlink r:id="rId7" w:history="1">
              <w:r w:rsidRPr="00E42F76">
                <w:rPr>
                  <w:rFonts w:eastAsia="Calibri"/>
                  <w:color w:val="0000FF"/>
                  <w:u w:val="single"/>
                  <w:lang w:val="en-US" w:eastAsia="en-US"/>
                </w:rPr>
                <w:t>grudkin</w:t>
              </w:r>
              <w:r w:rsidRPr="00E42F76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42F76">
                <w:rPr>
                  <w:rFonts w:eastAsia="Calibri"/>
                  <w:color w:val="0000FF"/>
                  <w:u w:val="single"/>
                  <w:lang w:val="en-US" w:eastAsia="en-US"/>
                </w:rPr>
                <w:t>v</w:t>
              </w:r>
              <w:r w:rsidRPr="00E42F76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42F76">
                <w:rPr>
                  <w:rFonts w:eastAsia="Calibri"/>
                  <w:color w:val="0000FF"/>
                  <w:u w:val="single"/>
                  <w:lang w:val="en-US" w:eastAsia="en-US"/>
                </w:rPr>
                <w:t>list</w:t>
              </w:r>
              <w:r w:rsidRPr="00E42F76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proofErr w:type="spellStart"/>
              <w:r w:rsidRPr="00E42F76">
                <w:rPr>
                  <w:rFonts w:eastAsia="Calibri"/>
                  <w:color w:val="0000FF"/>
                  <w:u w:val="single"/>
                  <w:lang w:val="en-US" w:eastAsia="en-US"/>
                </w:rPr>
                <w:t>ru</w:t>
              </w:r>
              <w:proofErr w:type="spellEnd"/>
            </w:hyperlink>
          </w:p>
          <w:p w:rsidR="00E42F76" w:rsidRPr="00E42F76" w:rsidRDefault="00E42F76" w:rsidP="00E42F76">
            <w:pPr>
              <w:snapToGrid w:val="0"/>
              <w:spacing w:line="200" w:lineRule="atLeast"/>
              <w:jc w:val="both"/>
              <w:rPr>
                <w:rFonts w:eastAsia="Calibri"/>
                <w:color w:val="0000FF"/>
                <w:sz w:val="20"/>
                <w:szCs w:val="20"/>
                <w:u w:val="single"/>
                <w:lang w:eastAsia="en-US"/>
              </w:rPr>
            </w:pPr>
          </w:p>
          <w:p w:rsidR="00E42F76" w:rsidRPr="00E42F76" w:rsidRDefault="00E42F76" w:rsidP="00E42F76">
            <w:pPr>
              <w:spacing w:line="200" w:lineRule="atLeast"/>
              <w:jc w:val="both"/>
              <w:rPr>
                <w:rFonts w:eastAsia="Times New Roman CYR"/>
                <w:color w:val="000000"/>
                <w:spacing w:val="-11"/>
              </w:rPr>
            </w:pPr>
            <w:r w:rsidRPr="00E42F76">
              <w:rPr>
                <w:rFonts w:eastAsia="Times New Roman CYR"/>
                <w:color w:val="000000"/>
                <w:spacing w:val="-11"/>
              </w:rPr>
              <w:t xml:space="preserve">Реквизиты для </w:t>
            </w:r>
            <w:r>
              <w:rPr>
                <w:sz w:val="22"/>
                <w:szCs w:val="22"/>
              </w:rPr>
              <w:t>оплаты приобретенного Имущества</w:t>
            </w:r>
            <w:r w:rsidRPr="00E42F76">
              <w:rPr>
                <w:rFonts w:eastAsia="Times New Roman CYR"/>
                <w:color w:val="000000"/>
                <w:spacing w:val="-11"/>
              </w:rPr>
              <w:t xml:space="preserve">: </w:t>
            </w:r>
          </w:p>
          <w:p w:rsidR="00E42F76" w:rsidRPr="00E42F76" w:rsidRDefault="000F5F15" w:rsidP="00E42F76">
            <w:pPr>
              <w:spacing w:line="200" w:lineRule="atLeast"/>
              <w:jc w:val="both"/>
              <w:rPr>
                <w:rFonts w:eastAsia="Times New Roman CYR"/>
                <w:spacing w:val="-11"/>
              </w:rPr>
            </w:pPr>
            <w:proofErr w:type="spellStart"/>
            <w:r>
              <w:rPr>
                <w:rFonts w:eastAsia="Times New Roman CYR"/>
                <w:spacing w:val="-11"/>
              </w:rPr>
              <w:t>Пойденко</w:t>
            </w:r>
            <w:proofErr w:type="spellEnd"/>
            <w:r>
              <w:rPr>
                <w:rFonts w:eastAsia="Times New Roman CYR"/>
                <w:spacing w:val="-11"/>
              </w:rPr>
              <w:t xml:space="preserve"> Александр Владимирович,</w:t>
            </w:r>
            <w:r w:rsidR="00E42F76" w:rsidRPr="00E42F76">
              <w:rPr>
                <w:rFonts w:eastAsia="Times New Roman CYR"/>
                <w:spacing w:val="-11"/>
              </w:rPr>
              <w:t xml:space="preserve">  </w:t>
            </w:r>
          </w:p>
          <w:p w:rsidR="00E42F76" w:rsidRPr="00E42F76" w:rsidRDefault="00E42F76" w:rsidP="00E42F76">
            <w:pPr>
              <w:spacing w:line="200" w:lineRule="atLeast"/>
              <w:jc w:val="both"/>
              <w:rPr>
                <w:rFonts w:eastAsia="Times New Roman CYR"/>
                <w:spacing w:val="-11"/>
              </w:rPr>
            </w:pPr>
            <w:r w:rsidRPr="00E42F76">
              <w:rPr>
                <w:rFonts w:eastAsia="Times New Roman CYR"/>
                <w:spacing w:val="-11"/>
              </w:rPr>
              <w:t xml:space="preserve">ИНН </w:t>
            </w:r>
            <w:r w:rsidRPr="00E42F76">
              <w:t>233700270838</w:t>
            </w:r>
            <w:r w:rsidRPr="00E42F76">
              <w:rPr>
                <w:rFonts w:eastAsia="Times New Roman CYR"/>
                <w:spacing w:val="-11"/>
              </w:rPr>
              <w:t xml:space="preserve">;  </w:t>
            </w:r>
          </w:p>
          <w:p w:rsidR="00E42F76" w:rsidRPr="00E42F76" w:rsidRDefault="00E42F76" w:rsidP="00E42F76">
            <w:pPr>
              <w:spacing w:line="200" w:lineRule="atLeast"/>
              <w:jc w:val="both"/>
              <w:rPr>
                <w:rFonts w:eastAsia="Times New Roman CYR"/>
                <w:spacing w:val="-11"/>
              </w:rPr>
            </w:pPr>
            <w:proofErr w:type="gramStart"/>
            <w:r w:rsidRPr="00E42F76">
              <w:rPr>
                <w:rFonts w:eastAsia="Times New Roman CYR"/>
                <w:spacing w:val="-11"/>
              </w:rPr>
              <w:t>р</w:t>
            </w:r>
            <w:proofErr w:type="gramEnd"/>
            <w:r w:rsidRPr="00E42F76">
              <w:rPr>
                <w:rFonts w:eastAsia="Times New Roman CYR"/>
                <w:spacing w:val="-11"/>
              </w:rPr>
              <w:t xml:space="preserve">/с 40817810400550067651, </w:t>
            </w:r>
          </w:p>
          <w:p w:rsidR="00E42F76" w:rsidRPr="00E42F76" w:rsidRDefault="00E42F76" w:rsidP="00E42F76">
            <w:pPr>
              <w:spacing w:line="200" w:lineRule="atLeast"/>
              <w:jc w:val="both"/>
              <w:rPr>
                <w:rFonts w:eastAsia="Times New Roman CYR"/>
                <w:spacing w:val="-11"/>
              </w:rPr>
            </w:pPr>
            <w:r w:rsidRPr="00E42F76">
              <w:rPr>
                <w:rFonts w:eastAsia="Times New Roman CYR"/>
                <w:spacing w:val="-11"/>
              </w:rPr>
              <w:t xml:space="preserve">Филиал №2351 Банка ВТБ (ПАО), </w:t>
            </w:r>
          </w:p>
          <w:p w:rsidR="00E42F76" w:rsidRPr="00E42F76" w:rsidRDefault="00E42F76" w:rsidP="00E42F76">
            <w:pPr>
              <w:spacing w:line="200" w:lineRule="atLeast"/>
              <w:jc w:val="both"/>
              <w:rPr>
                <w:rFonts w:eastAsia="Times New Roman CYR"/>
                <w:color w:val="000000"/>
                <w:spacing w:val="-11"/>
              </w:rPr>
            </w:pPr>
            <w:r w:rsidRPr="00E42F76">
              <w:rPr>
                <w:rFonts w:eastAsia="Times New Roman CYR"/>
                <w:spacing w:val="-11"/>
              </w:rPr>
              <w:t>к/с 30101810703490000758, БИК 040349758.</w:t>
            </w:r>
          </w:p>
          <w:p w:rsidR="00E42F76" w:rsidRPr="00E42F76" w:rsidRDefault="00E42F76" w:rsidP="00E42F76">
            <w:pPr>
              <w:snapToGrid w:val="0"/>
              <w:jc w:val="both"/>
              <w:rPr>
                <w:rFonts w:eastAsia="Times New Roman CYR"/>
                <w:b/>
                <w:color w:val="000000"/>
                <w:spacing w:val="-11"/>
                <w:sz w:val="22"/>
                <w:szCs w:val="22"/>
              </w:rPr>
            </w:pPr>
          </w:p>
          <w:p w:rsidR="00E42F76" w:rsidRPr="00E42F76" w:rsidRDefault="00E42F76" w:rsidP="00E42F76">
            <w:pPr>
              <w:snapToGrid w:val="0"/>
              <w:jc w:val="both"/>
              <w:rPr>
                <w:rFonts w:eastAsia="Times New Roman CYR"/>
                <w:b/>
                <w:color w:val="000000"/>
                <w:spacing w:val="-11"/>
                <w:sz w:val="22"/>
                <w:szCs w:val="22"/>
              </w:rPr>
            </w:pPr>
          </w:p>
          <w:p w:rsidR="000B01FC" w:rsidRDefault="000B01FC" w:rsidP="00E42F76">
            <w:pPr>
              <w:widowControl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01FC" w:rsidRDefault="000B01FC">
            <w:pPr>
              <w:widowControl w:val="0"/>
              <w:shd w:val="clear" w:color="auto" w:fill="FFFFFF"/>
            </w:pPr>
            <w:r>
              <w:rPr>
                <w:color w:val="000000"/>
                <w:spacing w:val="1"/>
                <w:sz w:val="22"/>
                <w:szCs w:val="22"/>
              </w:rPr>
              <w:t xml:space="preserve"> </w:t>
            </w:r>
          </w:p>
        </w:tc>
      </w:tr>
      <w:tr w:rsidR="000B01FC" w:rsidTr="000B01FC">
        <w:trPr>
          <w:trHeight w:val="572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B01FC" w:rsidRDefault="000B01FC">
            <w:pPr>
              <w:widowControl w:val="0"/>
              <w:snapToGrid w:val="0"/>
              <w:rPr>
                <w:color w:val="FF0000"/>
                <w:sz w:val="22"/>
                <w:szCs w:val="22"/>
              </w:rPr>
            </w:pPr>
          </w:p>
          <w:p w:rsidR="00E42F76" w:rsidRDefault="00E42F76" w:rsidP="00E42F76">
            <w:pPr>
              <w:widowControl w:val="0"/>
              <w:rPr>
                <w:sz w:val="22"/>
                <w:szCs w:val="22"/>
              </w:rPr>
            </w:pPr>
            <w:r w:rsidRPr="00E42F76">
              <w:rPr>
                <w:rFonts w:eastAsia="Times New Roman CYR"/>
                <w:b/>
                <w:color w:val="000000"/>
                <w:spacing w:val="-11"/>
                <w:sz w:val="22"/>
                <w:szCs w:val="22"/>
              </w:rPr>
              <w:t>Финансовый управляющий __________</w:t>
            </w:r>
            <w:proofErr w:type="spellStart"/>
            <w:r w:rsidRPr="00E42F76">
              <w:rPr>
                <w:rFonts w:eastAsia="Times New Roman CYR"/>
                <w:b/>
                <w:color w:val="000000"/>
                <w:spacing w:val="-11"/>
                <w:sz w:val="22"/>
                <w:szCs w:val="22"/>
              </w:rPr>
              <w:t>Грудкин</w:t>
            </w:r>
            <w:proofErr w:type="spellEnd"/>
            <w:r w:rsidRPr="00E42F76">
              <w:rPr>
                <w:rFonts w:eastAsia="Times New Roman CYR"/>
                <w:b/>
                <w:color w:val="000000"/>
                <w:spacing w:val="-11"/>
                <w:sz w:val="22"/>
                <w:szCs w:val="22"/>
              </w:rPr>
              <w:t xml:space="preserve"> В.Л.</w:t>
            </w:r>
          </w:p>
          <w:p w:rsidR="000B01FC" w:rsidRDefault="000B01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1FC" w:rsidRDefault="000B01FC">
            <w:pPr>
              <w:shd w:val="clear" w:color="auto" w:fill="FFFFFF"/>
              <w:snapToGrid w:val="0"/>
              <w:rPr>
                <w:color w:val="000000"/>
                <w:spacing w:val="-2"/>
                <w:sz w:val="22"/>
                <w:szCs w:val="22"/>
              </w:rPr>
            </w:pPr>
          </w:p>
          <w:p w:rsidR="000B01FC" w:rsidRDefault="000B01FC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0B01FC" w:rsidRDefault="000B01FC">
            <w:pPr>
              <w:widowControl w:val="0"/>
              <w:shd w:val="clear" w:color="auto" w:fill="FFFFFF"/>
              <w:autoSpaceDE w:val="0"/>
              <w:rPr>
                <w:color w:val="000000"/>
                <w:spacing w:val="-2"/>
                <w:sz w:val="16"/>
                <w:szCs w:val="16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____________________/ ____________________</w:t>
            </w:r>
          </w:p>
          <w:p w:rsidR="000B01FC" w:rsidRDefault="000B01FC">
            <w:pPr>
              <w:widowControl w:val="0"/>
              <w:shd w:val="clear" w:color="auto" w:fill="FFFFFF"/>
            </w:pPr>
            <w:r>
              <w:rPr>
                <w:color w:val="000000"/>
                <w:spacing w:val="-2"/>
                <w:sz w:val="16"/>
                <w:szCs w:val="16"/>
              </w:rPr>
              <w:t xml:space="preserve">    М.П.                                                          (Инициалы, Фамилия</w:t>
            </w:r>
            <w:proofErr w:type="gramStart"/>
            <w:r>
              <w:rPr>
                <w:color w:val="000000"/>
                <w:spacing w:val="-2"/>
                <w:sz w:val="16"/>
                <w:szCs w:val="16"/>
              </w:rPr>
              <w:t xml:space="preserve"> )</w:t>
            </w:r>
            <w:proofErr w:type="gramEnd"/>
          </w:p>
        </w:tc>
      </w:tr>
    </w:tbl>
    <w:p w:rsidR="004059E0" w:rsidRDefault="004059E0"/>
    <w:sectPr w:rsidR="00405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D44BCB"/>
    <w:multiLevelType w:val="multilevel"/>
    <w:tmpl w:val="E8D0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1FC"/>
    <w:rsid w:val="000B01FC"/>
    <w:rsid w:val="000F5F15"/>
    <w:rsid w:val="004059E0"/>
    <w:rsid w:val="0099023E"/>
    <w:rsid w:val="009C2FFF"/>
    <w:rsid w:val="00B8255F"/>
    <w:rsid w:val="00D97432"/>
    <w:rsid w:val="00E4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1F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FontStyle14">
    <w:name w:val="Font Style14"/>
    <w:rsid w:val="000B01FC"/>
    <w:rPr>
      <w:rFonts w:ascii="Times New Roman" w:hAnsi="Times New Roman" w:cs="Times New Roman" w:hint="default"/>
      <w:b/>
      <w:bCs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1F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FontStyle14">
    <w:name w:val="Font Style14"/>
    <w:rsid w:val="000B01FC"/>
    <w:rPr>
      <w:rFonts w:ascii="Times New Roman" w:hAnsi="Times New Roman" w:cs="Times New Roman" w:hint="default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241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78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1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366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699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57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6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rudkin.v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maps/?source=adrsnip&amp;text=%D0%A3%D0%BF%D1%80%D0%B0%D0%B2%D0%BB%D0%B5%D0%BD%D0%B8%D0%B8%20%D0%A4%D0%B5%D0%B4%D0%B5%D1%80%D0%B0%D0%BB%D1%8C%D0%BD%D0%BE%D0%B9%20%D1%81%D0%BB%D1%83%D0%B6%D0%B1%D1%8B%20%D0%B3%D0%BE%D1%81%D1%83%D0%B4%D0%B0%D1%80%D1%81%D1%82%D0%B2%D0%B5%D0%BD%D0%BD%D0%BE%D0%B9%20%D1%80%D0%B5%D0%B3%D0%B8%D1%81%D1%82%D1%80%D0%B0%D1%86%D0%B8%D0%B8%2C%20%D0%BA%D0%B0%D0%B4%D0%B0%D1%81%D1%82%D1%80%D0%B0%20%D0%B8%20%D0%BA%D0%B0%D1%80%D1%82%D0%BE%D0%B3%D1%80%D0%B0%D1%84%D0%B8%D0%B8%20%D0%BF%D0%BE%20%D0%9A%D1%80%D0%B0%D1%81%D0%BD%D0%BE%D0%B4%D0%B0%D1%80%D1%81%D0%BA%D0%BE%D0%BC%D1%83%20%D0%BA%D1%80%D0%B0%D1%8E&amp;sll=38.964731%2C45.024476&amp;ol=biz&amp;oid=1102484479&amp;z=14&amp;ll=38.964731%2C45.02447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Виталий</cp:lastModifiedBy>
  <cp:revision>6</cp:revision>
  <dcterms:created xsi:type="dcterms:W3CDTF">2016-02-25T13:25:00Z</dcterms:created>
  <dcterms:modified xsi:type="dcterms:W3CDTF">2018-07-02T09:08:00Z</dcterms:modified>
</cp:coreProperties>
</file>