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9A" w:rsidRPr="00165611" w:rsidRDefault="000877BD">
      <w:pPr>
        <w:pStyle w:val="Standard"/>
        <w:tabs>
          <w:tab w:val="left" w:pos="1080"/>
        </w:tabs>
        <w:ind w:firstLine="720"/>
        <w:jc w:val="center"/>
        <w:rPr>
          <w:rFonts w:ascii="Times New Roman" w:eastAsia="Times New Roman" w:hAnsi="Times New Roman" w:cs="Times New Roman"/>
          <w:color w:val="auto"/>
          <w:lang w:val="ru-RU"/>
        </w:rPr>
      </w:pPr>
      <w:bookmarkStart w:id="0" w:name="_GoBack"/>
      <w:bookmarkEnd w:id="0"/>
      <w:r>
        <w:rPr>
          <w:rFonts w:ascii="Times New Roman" w:eastAsia="Times New Roman" w:hAnsi="Times New Roman" w:cs="Times New Roman"/>
          <w:b/>
          <w:color w:val="auto"/>
          <w:lang w:val="ru-RU"/>
        </w:rPr>
        <w:t>Договор купли-продажи</w:t>
      </w:r>
    </w:p>
    <w:p w:rsidR="00740C9A" w:rsidRDefault="00CA011B" w:rsidP="00B761DB">
      <w:pPr>
        <w:pStyle w:val="Standard"/>
        <w:jc w:val="both"/>
        <w:rPr>
          <w:rFonts w:ascii="Times New Roman" w:eastAsia="Times New Roman" w:hAnsi="Times New Roman" w:cs="Times New Roman"/>
          <w:color w:val="auto"/>
          <w:lang w:val="ru-RU"/>
        </w:rPr>
      </w:pPr>
      <w:r w:rsidRPr="00165611">
        <w:rPr>
          <w:rFonts w:ascii="Times New Roman" w:eastAsia="Times New Roman" w:hAnsi="Times New Roman" w:cs="Times New Roman"/>
          <w:color w:val="auto"/>
          <w:lang w:val="ru-RU"/>
        </w:rPr>
        <w:t>г.</w:t>
      </w:r>
      <w:r w:rsidR="00697C9B">
        <w:rPr>
          <w:rFonts w:ascii="Times New Roman" w:eastAsia="Times New Roman" w:hAnsi="Times New Roman" w:cs="Times New Roman"/>
          <w:color w:val="auto"/>
          <w:lang w:val="ru-RU"/>
        </w:rPr>
        <w:t xml:space="preserve"> Москва       </w:t>
      </w:r>
      <w:r w:rsidRPr="00165611">
        <w:rPr>
          <w:rFonts w:ascii="Times New Roman" w:eastAsia="Times New Roman" w:hAnsi="Times New Roman" w:cs="Times New Roman"/>
          <w:color w:val="auto"/>
          <w:lang w:val="ru-RU"/>
        </w:rPr>
        <w:tab/>
      </w:r>
      <w:r w:rsidRPr="00165611">
        <w:rPr>
          <w:rFonts w:ascii="Times New Roman" w:eastAsia="Times New Roman" w:hAnsi="Times New Roman" w:cs="Times New Roman"/>
          <w:color w:val="auto"/>
          <w:lang w:val="ru-RU"/>
        </w:rPr>
        <w:tab/>
      </w:r>
      <w:r w:rsidRPr="00165611">
        <w:rPr>
          <w:rFonts w:ascii="Times New Roman" w:eastAsia="Times New Roman" w:hAnsi="Times New Roman" w:cs="Times New Roman"/>
          <w:color w:val="auto"/>
          <w:lang w:val="ru-RU"/>
        </w:rPr>
        <w:tab/>
      </w:r>
      <w:r w:rsidRPr="00165611">
        <w:rPr>
          <w:rFonts w:ascii="Times New Roman" w:eastAsia="Times New Roman" w:hAnsi="Times New Roman" w:cs="Times New Roman"/>
          <w:color w:val="auto"/>
          <w:lang w:val="ru-RU"/>
        </w:rPr>
        <w:tab/>
        <w:t xml:space="preserve">   </w:t>
      </w:r>
      <w:r w:rsidR="006C79FC">
        <w:rPr>
          <w:rFonts w:ascii="Times New Roman" w:eastAsia="Times New Roman" w:hAnsi="Times New Roman" w:cs="Times New Roman"/>
          <w:color w:val="auto"/>
          <w:lang w:val="ru-RU"/>
        </w:rPr>
        <w:t xml:space="preserve">  </w:t>
      </w:r>
      <w:r w:rsidR="00B761DB">
        <w:rPr>
          <w:rFonts w:ascii="Times New Roman" w:eastAsia="Times New Roman" w:hAnsi="Times New Roman" w:cs="Times New Roman"/>
          <w:color w:val="auto"/>
          <w:lang w:val="ru-RU"/>
        </w:rPr>
        <w:t xml:space="preserve"> </w:t>
      </w:r>
      <w:r w:rsidR="006C79FC">
        <w:rPr>
          <w:rFonts w:ascii="Times New Roman" w:eastAsia="Times New Roman" w:hAnsi="Times New Roman" w:cs="Times New Roman"/>
          <w:color w:val="auto"/>
          <w:lang w:val="ru-RU"/>
        </w:rPr>
        <w:t xml:space="preserve">                               </w:t>
      </w:r>
      <w:r w:rsidR="00697C9B">
        <w:rPr>
          <w:rFonts w:ascii="Times New Roman" w:eastAsia="Times New Roman" w:hAnsi="Times New Roman" w:cs="Times New Roman"/>
          <w:color w:val="auto"/>
          <w:lang w:val="ru-RU"/>
        </w:rPr>
        <w:t xml:space="preserve">         </w:t>
      </w:r>
      <w:r w:rsidR="006C79FC">
        <w:rPr>
          <w:rFonts w:ascii="Times New Roman" w:eastAsia="Times New Roman" w:hAnsi="Times New Roman" w:cs="Times New Roman"/>
          <w:color w:val="auto"/>
          <w:lang w:val="ru-RU"/>
        </w:rPr>
        <w:t xml:space="preserve">   </w:t>
      </w:r>
      <w:r w:rsidR="00B761DB">
        <w:rPr>
          <w:rFonts w:ascii="Times New Roman" w:eastAsia="Times New Roman" w:hAnsi="Times New Roman" w:cs="Times New Roman"/>
          <w:color w:val="auto"/>
          <w:lang w:val="ru-RU"/>
        </w:rPr>
        <w:t xml:space="preserve">      </w:t>
      </w:r>
      <w:r w:rsidR="006C79FC">
        <w:rPr>
          <w:rFonts w:ascii="Times New Roman" w:eastAsia="Times New Roman" w:hAnsi="Times New Roman" w:cs="Times New Roman"/>
          <w:color w:val="auto"/>
          <w:lang w:val="ru-RU"/>
        </w:rPr>
        <w:t xml:space="preserve">  </w:t>
      </w:r>
      <w:r w:rsidR="00B761DB">
        <w:rPr>
          <w:rFonts w:ascii="Times New Roman" w:eastAsia="Times New Roman" w:hAnsi="Times New Roman" w:cs="Times New Roman"/>
          <w:color w:val="auto"/>
          <w:lang w:val="ru-RU"/>
        </w:rPr>
        <w:t xml:space="preserve">    «</w:t>
      </w:r>
      <w:r w:rsidRPr="00165611">
        <w:rPr>
          <w:rFonts w:ascii="Times New Roman" w:eastAsia="Times New Roman" w:hAnsi="Times New Roman" w:cs="Times New Roman"/>
          <w:color w:val="auto"/>
          <w:u w:val="single"/>
          <w:lang w:val="ru-RU"/>
        </w:rPr>
        <w:t xml:space="preserve">    </w:t>
      </w:r>
      <w:r w:rsidRPr="00165611">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u w:val="single"/>
          <w:lang w:val="ru-RU"/>
        </w:rPr>
        <w:tab/>
      </w:r>
      <w:r>
        <w:rPr>
          <w:rFonts w:ascii="Times New Roman" w:eastAsia="Times New Roman" w:hAnsi="Times New Roman" w:cs="Times New Roman"/>
          <w:color w:val="auto"/>
          <w:u w:val="single"/>
          <w:lang w:val="ru-RU"/>
        </w:rPr>
        <w:tab/>
      </w:r>
      <w:r w:rsidRPr="00165611">
        <w:rPr>
          <w:rFonts w:ascii="Times New Roman" w:eastAsia="Times New Roman" w:hAnsi="Times New Roman" w:cs="Times New Roman"/>
          <w:color w:val="auto"/>
          <w:lang w:val="ru-RU"/>
        </w:rPr>
        <w:t xml:space="preserve"> 20</w:t>
      </w:r>
      <w:r w:rsidR="00B761DB">
        <w:rPr>
          <w:rFonts w:ascii="Times New Roman" w:eastAsia="Times New Roman" w:hAnsi="Times New Roman" w:cs="Times New Roman"/>
          <w:color w:val="auto"/>
          <w:lang w:val="ru-RU"/>
        </w:rPr>
        <w:t>26</w:t>
      </w:r>
      <w:r w:rsidR="00AA44A7">
        <w:rPr>
          <w:rFonts w:ascii="Times New Roman" w:eastAsia="Times New Roman" w:hAnsi="Times New Roman" w:cs="Times New Roman"/>
          <w:color w:val="auto"/>
          <w:lang w:val="ru-RU"/>
        </w:rPr>
        <w:t xml:space="preserve"> </w:t>
      </w:r>
      <w:r w:rsidRPr="00165611">
        <w:rPr>
          <w:rFonts w:ascii="Times New Roman" w:eastAsia="Times New Roman" w:hAnsi="Times New Roman" w:cs="Times New Roman"/>
          <w:color w:val="auto"/>
          <w:lang w:val="ru-RU"/>
        </w:rPr>
        <w:t>г.</w:t>
      </w:r>
    </w:p>
    <w:p w:rsidR="00B761DB" w:rsidRPr="00B761DB" w:rsidRDefault="00B761DB" w:rsidP="00B761DB">
      <w:pPr>
        <w:pStyle w:val="Standard"/>
        <w:jc w:val="both"/>
        <w:rPr>
          <w:lang w:val="ru-RU"/>
        </w:rPr>
      </w:pPr>
    </w:p>
    <w:p w:rsidR="00F47269" w:rsidRPr="00F47269" w:rsidRDefault="00F47269" w:rsidP="00B761DB">
      <w:pPr>
        <w:widowControl/>
        <w:tabs>
          <w:tab w:val="center" w:pos="5330"/>
          <w:tab w:val="right" w:pos="9923"/>
        </w:tabs>
        <w:suppressAutoHyphens w:val="0"/>
        <w:autoSpaceDN/>
        <w:ind w:firstLine="709"/>
        <w:jc w:val="both"/>
        <w:textAlignment w:val="auto"/>
        <w:rPr>
          <w:rFonts w:ascii="Times New Roman" w:eastAsia="Times New Roman" w:hAnsi="Times New Roman" w:cs="Times New Roman"/>
          <w:color w:val="auto"/>
          <w:kern w:val="0"/>
          <w:lang w:val="ru-RU" w:eastAsia="ru-RU" w:bidi="ar-SA"/>
        </w:rPr>
      </w:pPr>
      <w:r w:rsidRPr="00F47269">
        <w:rPr>
          <w:rFonts w:ascii="Times New Roman" w:eastAsia="Times New Roman" w:hAnsi="Times New Roman" w:cs="Times New Roman"/>
          <w:noProof/>
          <w:color w:val="auto"/>
          <w:kern w:val="0"/>
          <w:lang w:val="ru-RU" w:eastAsia="ru-RU" w:bidi="ar-SA"/>
        </w:rPr>
        <w:t xml:space="preserve">Финансовый управляющий </w:t>
      </w:r>
      <w:r w:rsidR="00B761DB" w:rsidRPr="00B761DB">
        <w:rPr>
          <w:rFonts w:ascii="Times New Roman" w:eastAsia="Times New Roman" w:hAnsi="Times New Roman" w:cs="Times New Roman"/>
          <w:b/>
          <w:bCs/>
          <w:noProof/>
          <w:color w:val="auto"/>
          <w:kern w:val="0"/>
          <w:lang w:val="ru-RU" w:eastAsia="ru-RU"/>
        </w:rPr>
        <w:t xml:space="preserve">Фадеева Андрея Николаевича </w:t>
      </w:r>
      <w:r w:rsidR="00B761DB">
        <w:rPr>
          <w:rFonts w:ascii="Times New Roman" w:eastAsia="Times New Roman" w:hAnsi="Times New Roman" w:cs="Times New Roman"/>
          <w:b/>
          <w:bCs/>
          <w:noProof/>
          <w:color w:val="auto"/>
          <w:kern w:val="0"/>
          <w:lang w:val="ru-RU" w:eastAsia="ru-RU"/>
        </w:rPr>
        <w:t>___________________________</w:t>
      </w:r>
      <w:r w:rsidRPr="00F47269">
        <w:rPr>
          <w:rFonts w:ascii="Times New Roman" w:eastAsia="Times New Roman" w:hAnsi="Times New Roman" w:cs="Times New Roman"/>
          <w:noProof/>
          <w:color w:val="auto"/>
          <w:kern w:val="0"/>
          <w:lang w:val="ru-RU" w:eastAsia="ru-RU" w:bidi="ar-SA"/>
        </w:rPr>
        <w:t>,</w:t>
      </w:r>
      <w:r w:rsidRPr="00F47269">
        <w:rPr>
          <w:rFonts w:ascii="Times New Roman" w:eastAsia="Times New Roman" w:hAnsi="Times New Roman" w:cs="Times New Roman"/>
          <w:color w:val="auto"/>
          <w:kern w:val="0"/>
          <w:lang w:val="ru-RU" w:eastAsia="ru-RU" w:bidi="ar-SA"/>
        </w:rPr>
        <w:t xml:space="preserve"> </w:t>
      </w:r>
      <w:r w:rsidRPr="00F47269">
        <w:rPr>
          <w:rFonts w:ascii="Times New Roman" w:eastAsia="Times New Roman" w:hAnsi="Times New Roman" w:cs="Times New Roman"/>
          <w:noProof/>
          <w:color w:val="auto"/>
          <w:kern w:val="0"/>
          <w:lang w:val="ru-RU" w:eastAsia="ru-RU" w:bidi="ar-SA"/>
        </w:rPr>
        <w:t>действующий на основании Решения Арбитражного суда города Москвы от 2</w:t>
      </w:r>
      <w:r w:rsidR="00B761DB">
        <w:rPr>
          <w:rFonts w:ascii="Times New Roman" w:eastAsia="Times New Roman" w:hAnsi="Times New Roman" w:cs="Times New Roman"/>
          <w:noProof/>
          <w:color w:val="auto"/>
          <w:kern w:val="0"/>
          <w:lang w:val="ru-RU" w:eastAsia="ru-RU" w:bidi="ar-SA"/>
        </w:rPr>
        <w:t>6</w:t>
      </w:r>
      <w:r w:rsidRPr="00F47269">
        <w:rPr>
          <w:rFonts w:ascii="Times New Roman" w:eastAsia="Times New Roman" w:hAnsi="Times New Roman" w:cs="Times New Roman"/>
          <w:noProof/>
          <w:color w:val="auto"/>
          <w:kern w:val="0"/>
          <w:lang w:val="ru-RU" w:eastAsia="ru-RU" w:bidi="ar-SA"/>
        </w:rPr>
        <w:t>.</w:t>
      </w:r>
      <w:r w:rsidR="00B761DB">
        <w:rPr>
          <w:rFonts w:ascii="Times New Roman" w:eastAsia="Times New Roman" w:hAnsi="Times New Roman" w:cs="Times New Roman"/>
          <w:noProof/>
          <w:color w:val="auto"/>
          <w:kern w:val="0"/>
          <w:lang w:val="ru-RU" w:eastAsia="ru-RU" w:bidi="ar-SA"/>
        </w:rPr>
        <w:t>07</w:t>
      </w:r>
      <w:r w:rsidRPr="00F47269">
        <w:rPr>
          <w:rFonts w:ascii="Times New Roman" w:eastAsia="Times New Roman" w:hAnsi="Times New Roman" w:cs="Times New Roman"/>
          <w:noProof/>
          <w:color w:val="auto"/>
          <w:kern w:val="0"/>
          <w:lang w:val="ru-RU" w:eastAsia="ru-RU" w:bidi="ar-SA"/>
        </w:rPr>
        <w:t>.20</w:t>
      </w:r>
      <w:r w:rsidR="00B761DB">
        <w:rPr>
          <w:rFonts w:ascii="Times New Roman" w:eastAsia="Times New Roman" w:hAnsi="Times New Roman" w:cs="Times New Roman"/>
          <w:noProof/>
          <w:color w:val="auto"/>
          <w:kern w:val="0"/>
          <w:lang w:val="ru-RU" w:eastAsia="ru-RU" w:bidi="ar-SA"/>
        </w:rPr>
        <w:t>24</w:t>
      </w:r>
      <w:r w:rsidR="00286A50" w:rsidRPr="00B05FBF">
        <w:rPr>
          <w:rFonts w:ascii="Times New Roman" w:eastAsia="Calibri" w:hAnsi="Times New Roman" w:cs="Times New Roman"/>
          <w:color w:val="auto"/>
          <w:kern w:val="0"/>
          <w:lang w:val="ru-RU" w:bidi="ar-SA"/>
        </w:rPr>
        <w:t xml:space="preserve"> </w:t>
      </w:r>
      <w:r w:rsidR="00286A50" w:rsidRPr="00286A50">
        <w:rPr>
          <w:rFonts w:ascii="Times New Roman" w:eastAsia="Times New Roman" w:hAnsi="Times New Roman" w:cs="Times New Roman"/>
          <w:noProof/>
          <w:color w:val="auto"/>
          <w:kern w:val="0"/>
          <w:lang w:val="ru-RU" w:eastAsia="ru-RU" w:bidi="ar-SA"/>
        </w:rPr>
        <w:t>по делу №А40-186219/2023</w:t>
      </w:r>
      <w:r w:rsidRPr="00F47269">
        <w:rPr>
          <w:rFonts w:ascii="Times New Roman" w:eastAsia="Times New Roman" w:hAnsi="Times New Roman" w:cs="Times New Roman"/>
          <w:noProof/>
          <w:color w:val="auto"/>
          <w:kern w:val="0"/>
          <w:lang w:val="ru-RU" w:eastAsia="ru-RU" w:bidi="ar-SA"/>
        </w:rPr>
        <w:t xml:space="preserve">, </w:t>
      </w:r>
      <w:r w:rsidRPr="00F47269">
        <w:rPr>
          <w:rFonts w:ascii="Times New Roman" w:eastAsia="Times New Roman" w:hAnsi="Times New Roman" w:cs="Times New Roman"/>
          <w:color w:val="auto"/>
          <w:kern w:val="0"/>
          <w:lang w:val="ru-RU" w:eastAsia="ru-RU" w:bidi="ar-SA"/>
        </w:rPr>
        <w:t xml:space="preserve">именуемый в дальнейшем </w:t>
      </w:r>
      <w:r w:rsidRPr="00F47269">
        <w:rPr>
          <w:rFonts w:ascii="Times New Roman" w:eastAsia="Times New Roman" w:hAnsi="Times New Roman" w:cs="Times New Roman"/>
          <w:bCs/>
          <w:color w:val="auto"/>
          <w:kern w:val="0"/>
          <w:lang w:val="ru-RU" w:eastAsia="ru-RU" w:bidi="ar-SA"/>
        </w:rPr>
        <w:t>“Прод</w:t>
      </w:r>
      <w:r w:rsidRPr="00F47269">
        <w:rPr>
          <w:rFonts w:ascii="Times New Roman" w:eastAsia="Times New Roman" w:hAnsi="Times New Roman" w:cs="Times New Roman"/>
          <w:bCs/>
          <w:color w:val="auto"/>
          <w:kern w:val="0"/>
          <w:lang w:val="ru-RU" w:eastAsia="ru-RU" w:bidi="ar-SA"/>
        </w:rPr>
        <w:t>а</w:t>
      </w:r>
      <w:r w:rsidRPr="00F47269">
        <w:rPr>
          <w:rFonts w:ascii="Times New Roman" w:eastAsia="Times New Roman" w:hAnsi="Times New Roman" w:cs="Times New Roman"/>
          <w:bCs/>
          <w:color w:val="auto"/>
          <w:kern w:val="0"/>
          <w:lang w:val="ru-RU" w:eastAsia="ru-RU" w:bidi="ar-SA"/>
        </w:rPr>
        <w:t xml:space="preserve">вец”, </w:t>
      </w:r>
      <w:r w:rsidRPr="00F47269">
        <w:rPr>
          <w:rFonts w:ascii="Times New Roman" w:eastAsia="Times New Roman" w:hAnsi="Times New Roman" w:cs="Times New Roman"/>
          <w:color w:val="auto"/>
          <w:kern w:val="0"/>
          <w:lang w:val="ru-RU" w:eastAsia="ru-RU" w:bidi="ar-SA"/>
        </w:rPr>
        <w:t>с одной стор</w:t>
      </w:r>
      <w:r w:rsidRPr="00F47269">
        <w:rPr>
          <w:rFonts w:ascii="Times New Roman" w:eastAsia="Times New Roman" w:hAnsi="Times New Roman" w:cs="Times New Roman"/>
          <w:color w:val="auto"/>
          <w:kern w:val="0"/>
          <w:lang w:val="ru-RU" w:eastAsia="ru-RU" w:bidi="ar-SA"/>
        </w:rPr>
        <w:t>о</w:t>
      </w:r>
      <w:r w:rsidRPr="00F47269">
        <w:rPr>
          <w:rFonts w:ascii="Times New Roman" w:eastAsia="Times New Roman" w:hAnsi="Times New Roman" w:cs="Times New Roman"/>
          <w:color w:val="auto"/>
          <w:kern w:val="0"/>
          <w:lang w:val="ru-RU" w:eastAsia="ru-RU" w:bidi="ar-SA"/>
        </w:rPr>
        <w:t>ны, и</w:t>
      </w:r>
    </w:p>
    <w:p w:rsidR="00B761DB" w:rsidRPr="00B761DB" w:rsidRDefault="00F47269" w:rsidP="00B761DB">
      <w:pPr>
        <w:widowControl/>
        <w:tabs>
          <w:tab w:val="center" w:pos="5330"/>
          <w:tab w:val="right" w:pos="9923"/>
        </w:tabs>
        <w:suppressAutoHyphens w:val="0"/>
        <w:autoSpaceDN/>
        <w:ind w:firstLine="709"/>
        <w:jc w:val="both"/>
        <w:textAlignment w:val="auto"/>
        <w:rPr>
          <w:rFonts w:ascii="Times New Roman" w:eastAsia="Times New Roman" w:hAnsi="Times New Roman" w:cs="Times New Roman"/>
          <w:bCs/>
          <w:color w:val="auto"/>
          <w:lang w:val="ru-RU"/>
        </w:rPr>
      </w:pPr>
      <w:r w:rsidRPr="00F47269">
        <w:rPr>
          <w:rFonts w:ascii="Times New Roman" w:eastAsia="Times New Roman" w:hAnsi="Times New Roman" w:cs="Times New Roman"/>
          <w:color w:val="FF0000"/>
          <w:kern w:val="0"/>
          <w:lang w:val="ru-RU" w:eastAsia="ru-RU" w:bidi="ar-SA"/>
        </w:rPr>
        <w:t xml:space="preserve"> </w:t>
      </w:r>
      <w:r w:rsidRPr="00F47269">
        <w:rPr>
          <w:rFonts w:ascii="Times New Roman" w:eastAsia="Times New Roman" w:hAnsi="Times New Roman" w:cs="Times New Roman"/>
          <w:color w:val="auto"/>
          <w:kern w:val="0"/>
          <w:lang w:val="ru-RU" w:eastAsia="ru-RU" w:bidi="ar-SA"/>
        </w:rPr>
        <w:t>______________________________________________________________________, в лице _______________________________________________________________, действующ</w:t>
      </w:r>
      <w:r w:rsidRPr="00F47269">
        <w:rPr>
          <w:rFonts w:ascii="Times New Roman" w:eastAsia="Times New Roman" w:hAnsi="Times New Roman" w:cs="Times New Roman"/>
          <w:color w:val="auto"/>
          <w:kern w:val="0"/>
          <w:lang w:val="ru-RU" w:eastAsia="ru-RU" w:bidi="ar-SA"/>
        </w:rPr>
        <w:t>е</w:t>
      </w:r>
      <w:r w:rsidRPr="00F47269">
        <w:rPr>
          <w:rFonts w:ascii="Times New Roman" w:eastAsia="Times New Roman" w:hAnsi="Times New Roman" w:cs="Times New Roman"/>
          <w:color w:val="auto"/>
          <w:kern w:val="0"/>
          <w:lang w:val="ru-RU" w:eastAsia="ru-RU" w:bidi="ar-SA"/>
        </w:rPr>
        <w:t>го на основании _________________,</w:t>
      </w:r>
      <w:r w:rsidRPr="00F47269">
        <w:rPr>
          <w:rFonts w:ascii="Times New Roman" w:eastAsia="Times New Roman" w:hAnsi="Times New Roman" w:cs="Times New Roman"/>
          <w:color w:val="FF0000"/>
          <w:kern w:val="0"/>
          <w:lang w:val="ru-RU" w:eastAsia="ru-RU" w:bidi="ar-SA"/>
        </w:rPr>
        <w:t xml:space="preserve"> </w:t>
      </w:r>
      <w:r w:rsidRPr="00F47269">
        <w:rPr>
          <w:rFonts w:ascii="Times New Roman" w:eastAsia="Times New Roman" w:hAnsi="Times New Roman" w:cs="Times New Roman"/>
          <w:color w:val="auto"/>
          <w:kern w:val="0"/>
          <w:lang w:val="ru-RU" w:eastAsia="ru-RU" w:bidi="ar-SA"/>
        </w:rPr>
        <w:t xml:space="preserve">именуемое в дальнейшем </w:t>
      </w:r>
      <w:r w:rsidRPr="00F47269">
        <w:rPr>
          <w:rFonts w:ascii="Times New Roman" w:eastAsia="Times New Roman" w:hAnsi="Times New Roman" w:cs="Times New Roman"/>
          <w:bCs/>
          <w:color w:val="auto"/>
          <w:kern w:val="0"/>
          <w:lang w:val="ru-RU" w:eastAsia="ru-RU" w:bidi="ar-SA"/>
        </w:rPr>
        <w:t>“Покупатель”</w:t>
      </w:r>
      <w:r w:rsidRPr="00F47269">
        <w:rPr>
          <w:rFonts w:ascii="Times New Roman" w:eastAsia="Times New Roman" w:hAnsi="Times New Roman" w:cs="Times New Roman"/>
          <w:color w:val="auto"/>
          <w:kern w:val="0"/>
          <w:lang w:val="ru-RU" w:eastAsia="ru-RU" w:bidi="ar-SA"/>
        </w:rPr>
        <w:t>, с другой ст</w:t>
      </w:r>
      <w:r w:rsidRPr="00F47269">
        <w:rPr>
          <w:rFonts w:ascii="Times New Roman" w:eastAsia="Times New Roman" w:hAnsi="Times New Roman" w:cs="Times New Roman"/>
          <w:color w:val="auto"/>
          <w:kern w:val="0"/>
          <w:lang w:val="ru-RU" w:eastAsia="ru-RU" w:bidi="ar-SA"/>
        </w:rPr>
        <w:t>о</w:t>
      </w:r>
      <w:r w:rsidRPr="00F47269">
        <w:rPr>
          <w:rFonts w:ascii="Times New Roman" w:eastAsia="Times New Roman" w:hAnsi="Times New Roman" w:cs="Times New Roman"/>
          <w:color w:val="auto"/>
          <w:kern w:val="0"/>
          <w:lang w:val="ru-RU" w:eastAsia="ru-RU" w:bidi="ar-SA"/>
        </w:rPr>
        <w:t xml:space="preserve">роны, на основании </w:t>
      </w:r>
      <w:r w:rsidR="00B761DB" w:rsidRPr="00B761DB">
        <w:rPr>
          <w:rFonts w:ascii="Times New Roman" w:eastAsia="Times New Roman" w:hAnsi="Times New Roman" w:cs="Times New Roman"/>
          <w:bCs/>
          <w:color w:val="auto"/>
          <w:lang w:val="ru-RU"/>
        </w:rPr>
        <w:t>Протокола  о результатах проведения открытых торгов по Лоту № ___ (Публичное предложение № _) от ____________ 202__г., а совместно именуемые «Стороны», составили настоящий Договор о нижеследующем:</w:t>
      </w:r>
    </w:p>
    <w:p w:rsidR="00B761DB" w:rsidRDefault="00B761DB">
      <w:pPr>
        <w:pStyle w:val="Standard"/>
        <w:tabs>
          <w:tab w:val="left" w:pos="1080"/>
        </w:tabs>
        <w:ind w:firstLine="720"/>
        <w:jc w:val="center"/>
        <w:rPr>
          <w:rFonts w:ascii="Times New Roman" w:eastAsia="Times New Roman" w:hAnsi="Times New Roman" w:cs="Times New Roman"/>
          <w:b/>
          <w:bCs/>
          <w:color w:val="auto"/>
          <w:lang w:val="ru-RU"/>
        </w:rPr>
      </w:pPr>
    </w:p>
    <w:p w:rsidR="00740C9A" w:rsidRPr="00165611" w:rsidRDefault="00CA011B">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1. Предмет и общие условия договора</w:t>
      </w:r>
    </w:p>
    <w:p w:rsidR="00740C9A" w:rsidRDefault="00CA011B" w:rsidP="003F1D46">
      <w:pPr>
        <w:pStyle w:val="Standard"/>
        <w:tabs>
          <w:tab w:val="left" w:pos="1080"/>
        </w:tabs>
        <w:ind w:firstLine="709"/>
        <w:jc w:val="both"/>
        <w:rPr>
          <w:rFonts w:ascii="Times New Roman" w:eastAsia="Times New Roman" w:hAnsi="Times New Roman" w:cs="Times New Roman"/>
          <w:color w:val="auto"/>
          <w:lang w:val="ru-RU"/>
        </w:rPr>
      </w:pPr>
      <w:r w:rsidRPr="00165611">
        <w:rPr>
          <w:rFonts w:ascii="Times New Roman" w:eastAsia="Times New Roman" w:hAnsi="Times New Roman" w:cs="Times New Roman"/>
          <w:color w:val="auto"/>
          <w:lang w:val="ru-RU"/>
        </w:rPr>
        <w:t xml:space="preserve">1.1. </w:t>
      </w:r>
      <w:r w:rsidRPr="00E57BC0">
        <w:rPr>
          <w:rFonts w:ascii="Times New Roman" w:eastAsia="Times New Roman" w:hAnsi="Times New Roman" w:cs="Times New Roman"/>
          <w:color w:val="auto"/>
          <w:lang w:val="ru-RU"/>
        </w:rPr>
        <w:t>Продавец обязуется передать в собственность Покупателя Лот №</w:t>
      </w:r>
      <w:r w:rsidR="00F47269" w:rsidRPr="00E57BC0">
        <w:rPr>
          <w:rFonts w:ascii="Times New Roman" w:eastAsia="Times New Roman" w:hAnsi="Times New Roman" w:cs="Times New Roman"/>
          <w:color w:val="auto"/>
          <w:lang w:val="ru-RU"/>
        </w:rPr>
        <w:t xml:space="preserve"> </w:t>
      </w:r>
      <w:r w:rsidR="00B761DB">
        <w:rPr>
          <w:rFonts w:ascii="Times New Roman" w:eastAsia="Times New Roman" w:hAnsi="Times New Roman" w:cs="Times New Roman"/>
          <w:color w:val="auto"/>
          <w:lang w:val="ru-RU"/>
        </w:rPr>
        <w:t>__</w:t>
      </w:r>
      <w:r w:rsidR="0033761C" w:rsidRPr="00E57BC0">
        <w:rPr>
          <w:rFonts w:ascii="Times New Roman" w:eastAsia="Times New Roman" w:hAnsi="Times New Roman" w:cs="Times New Roman"/>
          <w:color w:val="auto"/>
          <w:lang w:val="ru-RU"/>
        </w:rPr>
        <w:t xml:space="preserve">, а именно: </w:t>
      </w:r>
      <w:r w:rsidR="003075B9" w:rsidRPr="00E57BC0">
        <w:rPr>
          <w:rFonts w:ascii="Times New Roman" w:eastAsia="Times New Roman" w:hAnsi="Times New Roman" w:cs="Times New Roman"/>
          <w:color w:val="auto"/>
          <w:lang w:val="ru-RU"/>
        </w:rPr>
        <w:t>автомобиль</w:t>
      </w:r>
      <w:r w:rsidR="00B761DB">
        <w:rPr>
          <w:rFonts w:ascii="Times New Roman" w:eastAsia="Times New Roman" w:hAnsi="Times New Roman" w:cs="Times New Roman"/>
          <w:color w:val="auto"/>
          <w:lang w:val="ru-RU"/>
        </w:rPr>
        <w:t>__________________</w:t>
      </w:r>
      <w:r w:rsidR="00AA44A7" w:rsidRPr="00E57BC0">
        <w:rPr>
          <w:rFonts w:ascii="Times New Roman" w:eastAsia="Times New Roman" w:hAnsi="Times New Roman" w:cs="Times New Roman"/>
          <w:color w:val="auto"/>
          <w:lang w:val="ru-RU"/>
        </w:rPr>
        <w:t xml:space="preserve">, </w:t>
      </w:r>
      <w:r w:rsidR="00F47269" w:rsidRPr="00E57BC0">
        <w:rPr>
          <w:rFonts w:ascii="Times New Roman" w:eastAsia="Times New Roman" w:hAnsi="Times New Roman" w:cs="Times New Roman"/>
          <w:color w:val="auto"/>
          <w:lang w:val="ru-RU"/>
        </w:rPr>
        <w:t>200</w:t>
      </w:r>
      <w:r w:rsidR="00B761DB">
        <w:rPr>
          <w:rFonts w:ascii="Times New Roman" w:eastAsia="Times New Roman" w:hAnsi="Times New Roman" w:cs="Times New Roman"/>
          <w:color w:val="auto"/>
          <w:lang w:val="ru-RU"/>
        </w:rPr>
        <w:t>__</w:t>
      </w:r>
      <w:r w:rsidR="003075B9" w:rsidRPr="00E57BC0">
        <w:rPr>
          <w:rFonts w:ascii="Times New Roman" w:eastAsia="Times New Roman" w:hAnsi="Times New Roman" w:cs="Times New Roman"/>
          <w:color w:val="auto"/>
          <w:lang w:val="ru-RU"/>
        </w:rPr>
        <w:t xml:space="preserve"> г</w:t>
      </w:r>
      <w:r w:rsidR="00AA44A7" w:rsidRPr="00E57BC0">
        <w:rPr>
          <w:rFonts w:ascii="Times New Roman" w:eastAsia="Times New Roman" w:hAnsi="Times New Roman" w:cs="Times New Roman"/>
          <w:color w:val="auto"/>
          <w:lang w:val="ru-RU"/>
        </w:rPr>
        <w:t xml:space="preserve">ода </w:t>
      </w:r>
      <w:r w:rsidR="003075B9" w:rsidRPr="00E57BC0">
        <w:rPr>
          <w:rFonts w:ascii="Times New Roman" w:eastAsia="Times New Roman" w:hAnsi="Times New Roman" w:cs="Times New Roman"/>
          <w:color w:val="auto"/>
          <w:lang w:val="ru-RU"/>
        </w:rPr>
        <w:t>в</w:t>
      </w:r>
      <w:r w:rsidR="00AA44A7" w:rsidRPr="00E57BC0">
        <w:rPr>
          <w:rFonts w:ascii="Times New Roman" w:eastAsia="Times New Roman" w:hAnsi="Times New Roman" w:cs="Times New Roman"/>
          <w:color w:val="auto"/>
          <w:lang w:val="ru-RU"/>
        </w:rPr>
        <w:t>ыпуска</w:t>
      </w:r>
      <w:r w:rsidR="003075B9" w:rsidRPr="00E57BC0">
        <w:rPr>
          <w:rFonts w:ascii="Times New Roman" w:eastAsia="Times New Roman" w:hAnsi="Times New Roman" w:cs="Times New Roman"/>
          <w:color w:val="auto"/>
          <w:lang w:val="ru-RU"/>
        </w:rPr>
        <w:t>, VIN</w:t>
      </w:r>
      <w:r w:rsidR="00F47269" w:rsidRPr="00E57BC0">
        <w:rPr>
          <w:spacing w:val="3"/>
          <w:lang w:val="ru-RU"/>
        </w:rPr>
        <w:t xml:space="preserve"> </w:t>
      </w:r>
      <w:r w:rsidR="00B761DB">
        <w:rPr>
          <w:spacing w:val="3"/>
          <w:lang w:val="ru-RU"/>
        </w:rPr>
        <w:t>______________</w:t>
      </w:r>
      <w:r w:rsidRPr="00E57BC0">
        <w:rPr>
          <w:rFonts w:ascii="Times New Roman" w:eastAsia="Times New Roman" w:hAnsi="Times New Roman" w:cs="Times New Roman"/>
          <w:color w:val="auto"/>
          <w:lang w:val="ru-RU"/>
        </w:rPr>
        <w:t>, а</w:t>
      </w:r>
      <w:r>
        <w:rPr>
          <w:rFonts w:ascii="Times New Roman" w:eastAsia="Times New Roman" w:hAnsi="Times New Roman" w:cs="Times New Roman"/>
          <w:color w:val="auto"/>
          <w:lang w:val="ru-RU"/>
        </w:rPr>
        <w:t xml:space="preserve"> Покупатель обязуется принять и </w:t>
      </w:r>
      <w:proofErr w:type="gramStart"/>
      <w:r>
        <w:rPr>
          <w:rFonts w:ascii="Times New Roman" w:eastAsia="Times New Roman" w:hAnsi="Times New Roman" w:cs="Times New Roman"/>
          <w:color w:val="auto"/>
          <w:lang w:val="ru-RU"/>
        </w:rPr>
        <w:t>оплатить покупную стоимость приобретаемого</w:t>
      </w:r>
      <w:proofErr w:type="gramEnd"/>
      <w:r>
        <w:rPr>
          <w:rFonts w:ascii="Times New Roman" w:eastAsia="Times New Roman" w:hAnsi="Times New Roman" w:cs="Times New Roman"/>
          <w:color w:val="auto"/>
          <w:lang w:val="ru-RU"/>
        </w:rPr>
        <w:t xml:space="preserve"> имущества.</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Характеристики автомобиля:</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 xml:space="preserve">Марка, модель ___________________________________________________________ </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Категория ТС______________________________________________________________</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Тип транспортного средства по ПТС __________________________________________</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 xml:space="preserve">Регистрационный знак______________________________________________________  </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Идентификационный номер(VIN)_____________________________________________</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 xml:space="preserve">Год выпуска _______________________________________________________________    </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 xml:space="preserve">Двигатель _________________________________________________________________  </w:t>
      </w:r>
    </w:p>
    <w:p w:rsidR="003075B9" w:rsidRPr="003075B9"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 xml:space="preserve">Шасси ____________________________________________________________________   </w:t>
      </w:r>
    </w:p>
    <w:p w:rsidR="0080335D" w:rsidRDefault="003075B9" w:rsidP="003F1D46">
      <w:pPr>
        <w:pStyle w:val="Standard"/>
        <w:tabs>
          <w:tab w:val="left" w:pos="1080"/>
        </w:tabs>
        <w:ind w:firstLine="709"/>
        <w:jc w:val="both"/>
        <w:rPr>
          <w:rFonts w:ascii="Times New Roman" w:hAnsi="Times New Roman" w:cs="Times New Roman"/>
          <w:lang w:val="ru-RU"/>
        </w:rPr>
      </w:pPr>
      <w:r w:rsidRPr="003075B9">
        <w:rPr>
          <w:rFonts w:ascii="Times New Roman" w:hAnsi="Times New Roman" w:cs="Times New Roman"/>
          <w:lang w:val="ru-RU"/>
        </w:rPr>
        <w:t>Кузов_____________________________________________</w:t>
      </w:r>
      <w:r>
        <w:rPr>
          <w:rFonts w:ascii="Times New Roman" w:hAnsi="Times New Roman" w:cs="Times New Roman"/>
          <w:lang w:val="ru-RU"/>
        </w:rPr>
        <w:t>________________________</w:t>
      </w:r>
    </w:p>
    <w:p w:rsidR="003075B9" w:rsidRPr="003075B9" w:rsidRDefault="003F1D46" w:rsidP="003F1D46">
      <w:pPr>
        <w:pStyle w:val="Standard"/>
        <w:tabs>
          <w:tab w:val="left" w:pos="1080"/>
        </w:tabs>
        <w:ind w:firstLine="709"/>
        <w:jc w:val="both"/>
        <w:rPr>
          <w:rFonts w:ascii="Times New Roman" w:hAnsi="Times New Roman" w:cs="Times New Roman"/>
          <w:lang w:val="ru-RU"/>
        </w:rPr>
      </w:pPr>
      <w:r>
        <w:rPr>
          <w:rFonts w:ascii="Times New Roman" w:hAnsi="Times New Roman" w:cs="Times New Roman"/>
          <w:lang w:val="ru-RU"/>
        </w:rPr>
        <w:t xml:space="preserve">Цвет </w:t>
      </w:r>
      <w:r w:rsidR="003075B9" w:rsidRPr="003075B9">
        <w:rPr>
          <w:rFonts w:ascii="Times New Roman" w:hAnsi="Times New Roman" w:cs="Times New Roman"/>
          <w:lang w:val="ru-RU"/>
        </w:rPr>
        <w:t>___________________________________________________________________</w:t>
      </w:r>
    </w:p>
    <w:p w:rsidR="00740C9A" w:rsidRPr="00165611" w:rsidRDefault="00CA011B" w:rsidP="003F1D46">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1.</w:t>
      </w:r>
      <w:r>
        <w:rPr>
          <w:rFonts w:ascii="Times New Roman" w:eastAsia="Times New Roman" w:hAnsi="Times New Roman" w:cs="Times New Roman"/>
          <w:color w:val="auto"/>
          <w:lang w:val="ru-RU"/>
        </w:rPr>
        <w:t>2</w:t>
      </w:r>
      <w:r w:rsidRPr="00165611">
        <w:rPr>
          <w:rFonts w:ascii="Times New Roman" w:eastAsia="Times New Roman" w:hAnsi="Times New Roman" w:cs="Times New Roman"/>
          <w:color w:val="auto"/>
          <w:lang w:val="ru-RU"/>
        </w:rPr>
        <w:t>. 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договора подписывается акт приема - передачи.</w:t>
      </w:r>
    </w:p>
    <w:p w:rsidR="00740C9A" w:rsidRPr="00165611" w:rsidRDefault="00740C9A">
      <w:pPr>
        <w:pStyle w:val="Standard"/>
        <w:tabs>
          <w:tab w:val="left" w:pos="1080"/>
        </w:tabs>
        <w:ind w:firstLine="720"/>
        <w:jc w:val="both"/>
        <w:rPr>
          <w:rFonts w:ascii="Times New Roman" w:eastAsia="Times New Roman" w:hAnsi="Times New Roman" w:cs="Times New Roman"/>
          <w:color w:val="auto"/>
          <w:lang w:val="ru-RU"/>
        </w:rPr>
      </w:pPr>
    </w:p>
    <w:p w:rsidR="00740C9A" w:rsidRPr="00E57BC0" w:rsidRDefault="00CA011B" w:rsidP="00E57BC0">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2. Обязанности Сторон</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2.1. Продавец обязуется:</w:t>
      </w:r>
    </w:p>
    <w:p w:rsidR="00740C9A" w:rsidRPr="006C79FC" w:rsidRDefault="00CA011B" w:rsidP="00F47269">
      <w:pPr>
        <w:pStyle w:val="Standard"/>
        <w:tabs>
          <w:tab w:val="left" w:pos="1080"/>
        </w:tabs>
        <w:ind w:firstLine="709"/>
        <w:jc w:val="both"/>
        <w:rPr>
          <w:lang w:val="ru-RU"/>
        </w:rPr>
      </w:pPr>
      <w:r w:rsidRPr="006C79FC">
        <w:rPr>
          <w:rFonts w:ascii="Times New Roman" w:eastAsia="Times New Roman" w:hAnsi="Times New Roman" w:cs="Times New Roman"/>
          <w:color w:val="auto"/>
          <w:lang w:val="ru-RU"/>
        </w:rPr>
        <w:t>2.1.</w:t>
      </w:r>
      <w:r w:rsidR="00E4274B">
        <w:rPr>
          <w:rFonts w:ascii="Times New Roman" w:eastAsia="Times New Roman" w:hAnsi="Times New Roman" w:cs="Times New Roman"/>
          <w:color w:val="auto"/>
          <w:lang w:val="ru-RU"/>
        </w:rPr>
        <w:t>1</w:t>
      </w:r>
      <w:r w:rsidRPr="006C79FC">
        <w:rPr>
          <w:rFonts w:ascii="Times New Roman" w:eastAsia="Times New Roman" w:hAnsi="Times New Roman" w:cs="Times New Roman"/>
          <w:color w:val="auto"/>
          <w:lang w:val="ru-RU"/>
        </w:rPr>
        <w:t>. Передать Покупателю имущество по акту приема – передачи после полной оплаты.</w:t>
      </w:r>
    </w:p>
    <w:p w:rsidR="00740C9A" w:rsidRPr="006C79FC" w:rsidRDefault="00CA011B" w:rsidP="00F47269">
      <w:pPr>
        <w:pStyle w:val="Standard"/>
        <w:tabs>
          <w:tab w:val="left" w:pos="1080"/>
        </w:tabs>
        <w:ind w:firstLine="709"/>
        <w:jc w:val="both"/>
        <w:rPr>
          <w:lang w:val="ru-RU"/>
        </w:rPr>
      </w:pPr>
      <w:r w:rsidRPr="006C79FC">
        <w:rPr>
          <w:rFonts w:ascii="Times New Roman" w:eastAsia="Times New Roman" w:hAnsi="Times New Roman" w:cs="Times New Roman"/>
          <w:color w:val="auto"/>
          <w:lang w:val="ru-RU"/>
        </w:rPr>
        <w:t>2.2. Покупатель обязан:</w:t>
      </w:r>
    </w:p>
    <w:p w:rsidR="00740C9A" w:rsidRPr="006C79FC" w:rsidRDefault="00CA011B" w:rsidP="00F47269">
      <w:pPr>
        <w:pStyle w:val="Standard"/>
        <w:tabs>
          <w:tab w:val="left" w:pos="1080"/>
        </w:tabs>
        <w:ind w:firstLine="709"/>
        <w:jc w:val="both"/>
        <w:rPr>
          <w:lang w:val="ru-RU"/>
        </w:rPr>
      </w:pPr>
      <w:r w:rsidRPr="006C79FC">
        <w:rPr>
          <w:rFonts w:ascii="Times New Roman" w:eastAsia="Times New Roman" w:hAnsi="Times New Roman" w:cs="Times New Roman"/>
          <w:color w:val="auto"/>
          <w:lang w:val="ru-RU"/>
        </w:rPr>
        <w:t xml:space="preserve">2.2.1. </w:t>
      </w:r>
      <w:proofErr w:type="gramStart"/>
      <w:r w:rsidRPr="006C79FC">
        <w:rPr>
          <w:rFonts w:ascii="Times New Roman" w:eastAsia="Times New Roman" w:hAnsi="Times New Roman" w:cs="Times New Roman"/>
          <w:color w:val="auto"/>
          <w:lang w:val="ru-RU"/>
        </w:rPr>
        <w:t>Оплатить полную стоимость имущества</w:t>
      </w:r>
      <w:proofErr w:type="gramEnd"/>
      <w:r w:rsidRPr="006C79FC">
        <w:rPr>
          <w:rFonts w:ascii="Times New Roman" w:eastAsia="Times New Roman" w:hAnsi="Times New Roman" w:cs="Times New Roman"/>
          <w:color w:val="auto"/>
          <w:lang w:val="ru-RU"/>
        </w:rPr>
        <w:t xml:space="preserve"> в соответствии с настоящим договором.</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2.2.2. В течение 5 (пяти)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740C9A" w:rsidRPr="006C79FC" w:rsidRDefault="00CA011B" w:rsidP="00F47269">
      <w:pPr>
        <w:pStyle w:val="Standard"/>
        <w:tabs>
          <w:tab w:val="left" w:pos="1080"/>
        </w:tabs>
        <w:ind w:firstLine="709"/>
        <w:jc w:val="both"/>
        <w:rPr>
          <w:lang w:val="ru-RU"/>
        </w:rPr>
      </w:pPr>
      <w:r w:rsidRPr="006C79FC">
        <w:rPr>
          <w:rFonts w:ascii="Times New Roman" w:eastAsia="Times New Roman" w:hAnsi="Times New Roman" w:cs="Times New Roman"/>
          <w:color w:val="auto"/>
          <w:lang w:val="ru-RU"/>
        </w:rPr>
        <w:t>2.2.3. Оплатить расходы, связанные с переходом права собственности</w:t>
      </w:r>
      <w:r>
        <w:rPr>
          <w:rFonts w:ascii="Times New Roman" w:eastAsia="Times New Roman" w:hAnsi="Times New Roman" w:cs="Times New Roman"/>
          <w:color w:val="auto"/>
          <w:lang w:val="ru-RU"/>
        </w:rPr>
        <w:t xml:space="preserve"> и иные, не указанные в настоящем договоре возможные расходы, необходимые для исполнения договорных обязательств</w:t>
      </w:r>
      <w:r w:rsidRPr="006C79FC">
        <w:rPr>
          <w:rFonts w:ascii="Times New Roman" w:eastAsia="Times New Roman" w:hAnsi="Times New Roman" w:cs="Times New Roman"/>
          <w:color w:val="auto"/>
          <w:lang w:val="ru-RU"/>
        </w:rPr>
        <w:t>.</w:t>
      </w:r>
    </w:p>
    <w:p w:rsidR="00740C9A" w:rsidRPr="00E57BC0" w:rsidRDefault="00CA011B" w:rsidP="00E57BC0">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3. Цена и порядок расчетов</w:t>
      </w:r>
    </w:p>
    <w:p w:rsidR="00715959" w:rsidRDefault="00CA011B" w:rsidP="00F47269">
      <w:pPr>
        <w:pStyle w:val="Standard"/>
        <w:ind w:firstLine="709"/>
        <w:jc w:val="both"/>
        <w:rPr>
          <w:rFonts w:ascii="Times New Roman" w:eastAsia="Times New Roman" w:hAnsi="Times New Roman" w:cs="Times New Roman"/>
          <w:color w:val="auto"/>
          <w:lang w:val="ru-RU"/>
        </w:rPr>
      </w:pPr>
      <w:r w:rsidRPr="00165611">
        <w:rPr>
          <w:rFonts w:ascii="Times New Roman" w:eastAsia="Times New Roman" w:hAnsi="Times New Roman" w:cs="Times New Roman"/>
          <w:color w:val="auto"/>
          <w:lang w:val="ru-RU"/>
        </w:rPr>
        <w:t>3.1. Стоимость имущества составляет</w:t>
      </w:r>
      <w:proofErr w:type="gramStart"/>
      <w:r w:rsidRPr="00165611">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u w:val="single"/>
          <w:lang w:val="ru-RU"/>
        </w:rPr>
        <w:tab/>
      </w:r>
      <w:r>
        <w:rPr>
          <w:rFonts w:ascii="Times New Roman" w:eastAsia="Times New Roman" w:hAnsi="Times New Roman" w:cs="Times New Roman"/>
          <w:color w:val="auto"/>
          <w:u w:val="single"/>
          <w:lang w:val="ru-RU"/>
        </w:rPr>
        <w:tab/>
      </w:r>
      <w:r w:rsidRPr="00165611">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u w:val="single"/>
          <w:lang w:val="ru-RU"/>
        </w:rPr>
        <w:tab/>
      </w:r>
      <w:r>
        <w:rPr>
          <w:rFonts w:ascii="Times New Roman" w:eastAsia="Times New Roman" w:hAnsi="Times New Roman" w:cs="Times New Roman"/>
          <w:color w:val="auto"/>
          <w:u w:val="single"/>
          <w:lang w:val="ru-RU"/>
        </w:rPr>
        <w:tab/>
      </w:r>
      <w:r>
        <w:rPr>
          <w:rFonts w:ascii="Times New Roman" w:eastAsia="Times New Roman" w:hAnsi="Times New Roman" w:cs="Times New Roman"/>
          <w:color w:val="auto"/>
          <w:u w:val="single"/>
          <w:lang w:val="ru-RU"/>
        </w:rPr>
        <w:tab/>
      </w:r>
      <w:r>
        <w:rPr>
          <w:rFonts w:ascii="Times New Roman" w:eastAsia="Times New Roman" w:hAnsi="Times New Roman" w:cs="Times New Roman"/>
          <w:color w:val="auto"/>
          <w:u w:val="single"/>
          <w:lang w:val="ru-RU"/>
        </w:rPr>
        <w:tab/>
      </w:r>
      <w:r w:rsidRPr="00165611">
        <w:rPr>
          <w:rFonts w:ascii="Times New Roman" w:eastAsia="Times New Roman" w:hAnsi="Times New Roman" w:cs="Times New Roman"/>
          <w:color w:val="auto"/>
          <w:lang w:val="ru-RU"/>
        </w:rPr>
        <w:t xml:space="preserve">) </w:t>
      </w:r>
      <w:proofErr w:type="gramEnd"/>
      <w:r w:rsidRPr="00165611">
        <w:rPr>
          <w:rFonts w:ascii="Times New Roman" w:eastAsia="Times New Roman" w:hAnsi="Times New Roman" w:cs="Times New Roman"/>
          <w:color w:val="auto"/>
          <w:lang w:val="ru-RU"/>
        </w:rPr>
        <w:t xml:space="preserve">рублей </w:t>
      </w:r>
      <w:r w:rsidRPr="00165611">
        <w:rPr>
          <w:rFonts w:ascii="Times New Roman" w:eastAsia="Times New Roman" w:hAnsi="Times New Roman" w:cs="Times New Roman"/>
          <w:color w:val="auto"/>
          <w:u w:val="single"/>
          <w:lang w:val="ru-RU"/>
        </w:rPr>
        <w:tab/>
      </w:r>
      <w:r w:rsidRPr="00165611">
        <w:rPr>
          <w:rFonts w:ascii="Times New Roman" w:eastAsia="Times New Roman" w:hAnsi="Times New Roman" w:cs="Times New Roman"/>
          <w:color w:val="auto"/>
          <w:u w:val="single"/>
          <w:lang w:val="ru-RU"/>
        </w:rPr>
        <w:tab/>
      </w:r>
      <w:r>
        <w:rPr>
          <w:rFonts w:ascii="Times New Roman" w:eastAsia="Times New Roman" w:hAnsi="Times New Roman" w:cs="Times New Roman"/>
          <w:color w:val="auto"/>
          <w:lang w:val="ru-RU"/>
        </w:rPr>
        <w:t xml:space="preserve"> копеек</w:t>
      </w:r>
      <w:proofErr w:type="gramStart"/>
      <w:r w:rsidR="00715959">
        <w:rPr>
          <w:rFonts w:ascii="Times New Roman" w:eastAsia="Times New Roman" w:hAnsi="Times New Roman" w:cs="Times New Roman"/>
          <w:color w:val="auto"/>
          <w:lang w:val="ru-RU"/>
        </w:rPr>
        <w:t>.</w:t>
      </w:r>
      <w:proofErr w:type="gramEnd"/>
      <w:r w:rsidR="00257E05">
        <w:rPr>
          <w:rFonts w:ascii="Times New Roman" w:eastAsia="Times New Roman" w:hAnsi="Times New Roman" w:cs="Times New Roman"/>
          <w:color w:val="auto"/>
          <w:lang w:val="ru-RU"/>
        </w:rPr>
        <w:t xml:space="preserve"> (</w:t>
      </w:r>
      <w:proofErr w:type="gramStart"/>
      <w:r w:rsidR="00257E05">
        <w:rPr>
          <w:rFonts w:ascii="Times New Roman" w:eastAsia="Times New Roman" w:hAnsi="Times New Roman" w:cs="Times New Roman"/>
          <w:color w:val="auto"/>
          <w:lang w:val="ru-RU"/>
        </w:rPr>
        <w:t>б</w:t>
      </w:r>
      <w:proofErr w:type="gramEnd"/>
      <w:r w:rsidR="00257E05">
        <w:rPr>
          <w:rFonts w:ascii="Times New Roman" w:eastAsia="Times New Roman" w:hAnsi="Times New Roman" w:cs="Times New Roman"/>
          <w:color w:val="auto"/>
          <w:lang w:val="ru-RU"/>
        </w:rPr>
        <w:t>ез НДС)</w:t>
      </w:r>
      <w:r w:rsidR="00E57BC0">
        <w:rPr>
          <w:rFonts w:ascii="Times New Roman" w:eastAsia="Times New Roman" w:hAnsi="Times New Roman" w:cs="Times New Roman"/>
          <w:color w:val="auto"/>
          <w:lang w:val="ru-RU"/>
        </w:rPr>
        <w:t>.</w:t>
      </w:r>
    </w:p>
    <w:p w:rsidR="00715959" w:rsidRPr="00715959" w:rsidRDefault="00715959" w:rsidP="00F47269">
      <w:pPr>
        <w:pStyle w:val="Standard"/>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w:t>
      </w:r>
      <w:r w:rsidRPr="00715959">
        <w:rPr>
          <w:rFonts w:ascii="Times New Roman" w:eastAsia="Times New Roman" w:hAnsi="Times New Roman" w:cs="Times New Roman"/>
          <w:color w:val="auto"/>
          <w:lang w:val="ru-RU"/>
        </w:rPr>
        <w:t xml:space="preserve">.2. Задаток в сумме </w:t>
      </w:r>
      <w:r>
        <w:rPr>
          <w:rFonts w:ascii="Times New Roman" w:eastAsia="Times New Roman" w:hAnsi="Times New Roman" w:cs="Times New Roman"/>
          <w:color w:val="auto"/>
          <w:lang w:val="ru-RU"/>
        </w:rPr>
        <w:t>_____________</w:t>
      </w:r>
      <w:r w:rsidRPr="00715959">
        <w:rPr>
          <w:rFonts w:ascii="Times New Roman" w:eastAsia="Times New Roman" w:hAnsi="Times New Roman" w:cs="Times New Roman"/>
          <w:color w:val="auto"/>
          <w:lang w:val="ru-RU"/>
        </w:rPr>
        <w:t xml:space="preserve"> руб.</w:t>
      </w:r>
      <w:r w:rsidR="00257E05">
        <w:rPr>
          <w:rFonts w:ascii="Times New Roman" w:eastAsia="Times New Roman" w:hAnsi="Times New Roman" w:cs="Times New Roman"/>
          <w:color w:val="auto"/>
          <w:lang w:val="ru-RU"/>
        </w:rPr>
        <w:t xml:space="preserve"> (без НДС)</w:t>
      </w:r>
      <w:r w:rsidRPr="00715959">
        <w:rPr>
          <w:rFonts w:ascii="Times New Roman" w:eastAsia="Times New Roman" w:hAnsi="Times New Roman" w:cs="Times New Roman"/>
          <w:color w:val="auto"/>
          <w:lang w:val="ru-RU"/>
        </w:rPr>
        <w:t xml:space="preserve">, перечисленный </w:t>
      </w:r>
      <w:r>
        <w:rPr>
          <w:rFonts w:ascii="Times New Roman" w:eastAsia="Times New Roman" w:hAnsi="Times New Roman" w:cs="Times New Roman"/>
          <w:color w:val="auto"/>
          <w:lang w:val="ru-RU"/>
        </w:rPr>
        <w:t>Покупателем</w:t>
      </w:r>
      <w:r w:rsidRPr="00715959">
        <w:rPr>
          <w:rFonts w:ascii="Times New Roman" w:eastAsia="Times New Roman" w:hAnsi="Times New Roman" w:cs="Times New Roman"/>
          <w:color w:val="auto"/>
          <w:lang w:val="ru-RU"/>
        </w:rPr>
        <w:t xml:space="preserve"> </w:t>
      </w:r>
      <w:proofErr w:type="gramStart"/>
      <w:r w:rsidRPr="00715959">
        <w:rPr>
          <w:rFonts w:ascii="Times New Roman" w:eastAsia="Times New Roman" w:hAnsi="Times New Roman" w:cs="Times New Roman"/>
          <w:color w:val="auto"/>
          <w:lang w:val="ru-RU"/>
        </w:rPr>
        <w:t>п</w:t>
      </w:r>
      <w:proofErr w:type="gramEnd"/>
      <w:r w:rsidRPr="00715959">
        <w:rPr>
          <w:rFonts w:ascii="Times New Roman" w:eastAsia="Times New Roman" w:hAnsi="Times New Roman" w:cs="Times New Roman"/>
          <w:color w:val="auto"/>
          <w:lang w:val="ru-RU"/>
        </w:rPr>
        <w:t>/поручением №</w:t>
      </w:r>
      <w:r>
        <w:rPr>
          <w:rFonts w:ascii="Times New Roman" w:eastAsia="Times New Roman" w:hAnsi="Times New Roman" w:cs="Times New Roman"/>
          <w:color w:val="auto"/>
          <w:lang w:val="ru-RU"/>
        </w:rPr>
        <w:t>________ от ____________</w:t>
      </w:r>
      <w:r w:rsidRPr="00715959">
        <w:rPr>
          <w:rFonts w:ascii="Times New Roman" w:eastAsia="Times New Roman" w:hAnsi="Times New Roman" w:cs="Times New Roman"/>
          <w:color w:val="auto"/>
          <w:lang w:val="ru-RU"/>
        </w:rPr>
        <w:t xml:space="preserve">, засчитывается в счет оплаты </w:t>
      </w:r>
      <w:r w:rsidR="00AA44A7" w:rsidRPr="00AA44A7">
        <w:rPr>
          <w:rFonts w:ascii="Times New Roman" w:eastAsia="Times New Roman" w:hAnsi="Times New Roman" w:cs="Times New Roman"/>
          <w:color w:val="auto"/>
          <w:lang w:val="ru-RU"/>
        </w:rPr>
        <w:t>Имущества</w:t>
      </w:r>
      <w:r w:rsidRPr="00715959">
        <w:rPr>
          <w:rFonts w:ascii="Times New Roman" w:eastAsia="Times New Roman" w:hAnsi="Times New Roman" w:cs="Times New Roman"/>
          <w:color w:val="auto"/>
          <w:lang w:val="ru-RU"/>
        </w:rPr>
        <w:t>.</w:t>
      </w:r>
    </w:p>
    <w:p w:rsidR="00715959" w:rsidRDefault="00715959" w:rsidP="00F47269">
      <w:pPr>
        <w:pStyle w:val="Standard"/>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w:t>
      </w:r>
      <w:r w:rsidRPr="00715959">
        <w:rPr>
          <w:rFonts w:ascii="Times New Roman" w:eastAsia="Times New Roman" w:hAnsi="Times New Roman" w:cs="Times New Roman"/>
          <w:color w:val="auto"/>
          <w:lang w:val="ru-RU"/>
        </w:rPr>
        <w:t xml:space="preserve">.3. За вычетом суммы задатка </w:t>
      </w:r>
      <w:r>
        <w:rPr>
          <w:rFonts w:ascii="Times New Roman" w:eastAsia="Times New Roman" w:hAnsi="Times New Roman" w:cs="Times New Roman"/>
          <w:color w:val="auto"/>
          <w:lang w:val="ru-RU"/>
        </w:rPr>
        <w:t>Покупатель</w:t>
      </w:r>
      <w:r w:rsidRPr="00715959">
        <w:rPr>
          <w:rFonts w:ascii="Times New Roman" w:eastAsia="Times New Roman" w:hAnsi="Times New Roman" w:cs="Times New Roman"/>
          <w:color w:val="auto"/>
          <w:lang w:val="ru-RU"/>
        </w:rPr>
        <w:t xml:space="preserve"> должен уплатить </w:t>
      </w:r>
      <w:r>
        <w:rPr>
          <w:rFonts w:ascii="Times New Roman" w:eastAsia="Times New Roman" w:hAnsi="Times New Roman" w:cs="Times New Roman"/>
          <w:color w:val="auto"/>
          <w:lang w:val="ru-RU"/>
        </w:rPr>
        <w:t>____________</w:t>
      </w:r>
      <w:r w:rsidRPr="00715959">
        <w:rPr>
          <w:rFonts w:ascii="Times New Roman" w:eastAsia="Times New Roman" w:hAnsi="Times New Roman" w:cs="Times New Roman"/>
          <w:color w:val="auto"/>
          <w:lang w:val="ru-RU"/>
        </w:rPr>
        <w:t xml:space="preserve"> руб.</w:t>
      </w:r>
      <w:r w:rsidR="00F47269">
        <w:rPr>
          <w:rFonts w:ascii="Times New Roman" w:eastAsia="Times New Roman" w:hAnsi="Times New Roman" w:cs="Times New Roman"/>
          <w:color w:val="auto"/>
          <w:lang w:val="ru-RU"/>
        </w:rPr>
        <w:t xml:space="preserve"> </w:t>
      </w:r>
      <w:r w:rsidR="00257E05">
        <w:rPr>
          <w:rFonts w:ascii="Times New Roman" w:eastAsia="Times New Roman" w:hAnsi="Times New Roman" w:cs="Times New Roman"/>
          <w:color w:val="auto"/>
          <w:lang w:val="ru-RU"/>
        </w:rPr>
        <w:t>(без НДС).</w:t>
      </w:r>
      <w:r w:rsidRPr="00715959">
        <w:rPr>
          <w:rFonts w:ascii="Times New Roman" w:eastAsia="Times New Roman" w:hAnsi="Times New Roman" w:cs="Times New Roman"/>
          <w:color w:val="auto"/>
          <w:lang w:val="ru-RU"/>
        </w:rPr>
        <w:t xml:space="preserve"> </w:t>
      </w:r>
    </w:p>
    <w:p w:rsidR="00740C9A" w:rsidRPr="00165611" w:rsidRDefault="00715959" w:rsidP="00F47269">
      <w:pPr>
        <w:pStyle w:val="Standard"/>
        <w:ind w:firstLine="709"/>
        <w:jc w:val="both"/>
        <w:rPr>
          <w:lang w:val="ru-RU"/>
        </w:rPr>
      </w:pPr>
      <w:r>
        <w:rPr>
          <w:rFonts w:ascii="Times New Roman" w:eastAsia="Times New Roman" w:hAnsi="Times New Roman" w:cs="Times New Roman"/>
          <w:color w:val="auto"/>
          <w:lang w:val="ru-RU"/>
        </w:rPr>
        <w:t>3.4</w:t>
      </w:r>
      <w:r w:rsidR="00CA011B">
        <w:rPr>
          <w:rFonts w:ascii="Times New Roman" w:eastAsia="Times New Roman" w:hAnsi="Times New Roman" w:cs="Times New Roman"/>
          <w:color w:val="auto"/>
          <w:lang w:val="ru-RU"/>
        </w:rPr>
        <w:t xml:space="preserve">. </w:t>
      </w:r>
      <w:r w:rsidR="00CA011B" w:rsidRPr="00165611">
        <w:rPr>
          <w:rFonts w:ascii="Times New Roman" w:eastAsia="Times New Roman" w:hAnsi="Times New Roman" w:cs="Times New Roman"/>
          <w:color w:val="auto"/>
          <w:lang w:val="ru-RU"/>
        </w:rPr>
        <w:t>Расходы, не указанные в настоящем договоре, необходимые для исполнения договорных обязательств, несет Покупатель.</w:t>
      </w:r>
    </w:p>
    <w:p w:rsidR="00291E3B" w:rsidRPr="00291E3B" w:rsidRDefault="00715959" w:rsidP="00F47269">
      <w:pPr>
        <w:pStyle w:val="Standard"/>
        <w:tabs>
          <w:tab w:val="left" w:pos="1080"/>
        </w:tabs>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3.5</w:t>
      </w:r>
      <w:r w:rsidR="00CA011B" w:rsidRPr="00165611">
        <w:rPr>
          <w:rFonts w:ascii="Times New Roman" w:eastAsia="Times New Roman" w:hAnsi="Times New Roman" w:cs="Times New Roman"/>
          <w:color w:val="auto"/>
          <w:lang w:val="ru-RU"/>
        </w:rPr>
        <w:t xml:space="preserve">. Оплата стоимости имущества по настоящему договору осуществляется </w:t>
      </w:r>
      <w:r w:rsidR="00CA011B" w:rsidRPr="00165611">
        <w:rPr>
          <w:rFonts w:ascii="Times New Roman" w:eastAsia="Times New Roman" w:hAnsi="Times New Roman" w:cs="Times New Roman"/>
          <w:color w:val="auto"/>
          <w:lang w:val="ru-RU"/>
        </w:rPr>
        <w:lastRenderedPageBreak/>
        <w:t>Покупателем безналичным платежом на расчетный счет</w:t>
      </w:r>
      <w:r w:rsidR="00CB77B5">
        <w:rPr>
          <w:rFonts w:ascii="Times New Roman" w:eastAsia="Times New Roman" w:hAnsi="Times New Roman" w:cs="Times New Roman"/>
          <w:color w:val="auto"/>
          <w:lang w:val="ru-RU"/>
        </w:rPr>
        <w:t>,</w:t>
      </w:r>
      <w:r w:rsidR="00CA011B" w:rsidRPr="00165611">
        <w:rPr>
          <w:rFonts w:ascii="Times New Roman" w:eastAsia="Times New Roman" w:hAnsi="Times New Roman" w:cs="Times New Roman"/>
          <w:color w:val="auto"/>
          <w:lang w:val="ru-RU"/>
        </w:rPr>
        <w:t xml:space="preserve"> указанный в пункте 10 Настоящего договора, в течение </w:t>
      </w:r>
      <w:r w:rsidR="00CB77B5" w:rsidRPr="00291E3B">
        <w:rPr>
          <w:rFonts w:ascii="Times New Roman" w:eastAsia="Calibri" w:hAnsi="Times New Roman" w:cs="Times New Roman"/>
          <w:lang w:val="ru-RU"/>
        </w:rPr>
        <w:t>30 (тридцати) дней</w:t>
      </w:r>
      <w:r w:rsidR="00CB77B5" w:rsidDel="00CB77B5">
        <w:rPr>
          <w:rFonts w:ascii="Times New Roman" w:eastAsia="Times New Roman" w:hAnsi="Times New Roman" w:cs="Times New Roman"/>
          <w:color w:val="auto"/>
          <w:lang w:val="ru-RU"/>
        </w:rPr>
        <w:t xml:space="preserve"> </w:t>
      </w:r>
      <w:r w:rsidR="00CA011B" w:rsidRPr="00165611">
        <w:rPr>
          <w:rFonts w:ascii="Times New Roman" w:eastAsia="Times New Roman" w:hAnsi="Times New Roman" w:cs="Times New Roman"/>
          <w:color w:val="auto"/>
          <w:lang w:val="ru-RU"/>
        </w:rPr>
        <w:t>с</w:t>
      </w:r>
      <w:r w:rsidR="00291E3B">
        <w:rPr>
          <w:rFonts w:ascii="Times New Roman" w:eastAsia="Times New Roman" w:hAnsi="Times New Roman" w:cs="Times New Roman"/>
          <w:color w:val="auto"/>
          <w:lang w:val="ru-RU"/>
        </w:rPr>
        <w:t xml:space="preserve">о дня </w:t>
      </w:r>
      <w:r w:rsidR="00CA011B" w:rsidRPr="00165611">
        <w:rPr>
          <w:rFonts w:ascii="Times New Roman" w:eastAsia="Times New Roman" w:hAnsi="Times New Roman" w:cs="Times New Roman"/>
          <w:color w:val="auto"/>
          <w:lang w:val="ru-RU"/>
        </w:rPr>
        <w:t>подписания настоящего договора.</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Моментом надлежащей оплаты по настоящему договору считать момент зачисления средств на счет Продавца.</w:t>
      </w:r>
      <w:r w:rsidRPr="00165611">
        <w:rPr>
          <w:rFonts w:eastAsia="Calibri" w:cs="Calibri"/>
          <w:color w:val="auto"/>
          <w:sz w:val="22"/>
          <w:lang w:val="ru-RU"/>
        </w:rPr>
        <w:t xml:space="preserve"> </w:t>
      </w:r>
      <w:r w:rsidRPr="00165611">
        <w:rPr>
          <w:rFonts w:ascii="Times New Roman" w:eastAsia="Times New Roman" w:hAnsi="Times New Roman" w:cs="Times New Roman"/>
          <w:color w:val="auto"/>
          <w:lang w:val="ru-RU"/>
        </w:rPr>
        <w:t>Не поступление денежных сре</w:t>
      </w:r>
      <w:proofErr w:type="gramStart"/>
      <w:r w:rsidRPr="00165611">
        <w:rPr>
          <w:rFonts w:ascii="Times New Roman" w:eastAsia="Times New Roman" w:hAnsi="Times New Roman" w:cs="Times New Roman"/>
          <w:color w:val="auto"/>
          <w:lang w:val="ru-RU"/>
        </w:rPr>
        <w:t>дств в сч</w:t>
      </w:r>
      <w:proofErr w:type="gramEnd"/>
      <w:r w:rsidRPr="00165611">
        <w:rPr>
          <w:rFonts w:ascii="Times New Roman" w:eastAsia="Times New Roman" w:hAnsi="Times New Roman" w:cs="Times New Roman"/>
          <w:color w:val="auto"/>
          <w:lang w:val="ru-RU"/>
        </w:rPr>
        <w:t>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740C9A" w:rsidRPr="00165611" w:rsidRDefault="00740C9A" w:rsidP="00F47269">
      <w:pPr>
        <w:pStyle w:val="Standard"/>
        <w:tabs>
          <w:tab w:val="left" w:pos="1080"/>
        </w:tabs>
        <w:ind w:firstLine="709"/>
        <w:jc w:val="both"/>
        <w:rPr>
          <w:rFonts w:ascii="Times New Roman" w:eastAsia="Times New Roman" w:hAnsi="Times New Roman" w:cs="Times New Roman"/>
          <w:color w:val="auto"/>
          <w:lang w:val="ru-RU"/>
        </w:rPr>
      </w:pPr>
    </w:p>
    <w:p w:rsidR="00740C9A" w:rsidRPr="00E57BC0" w:rsidRDefault="00CA011B" w:rsidP="00E57BC0">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4. Передача имущества</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4.1. Продавец в течение 5 (пяти)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Момент подписания акта приема - передачи является моментом передачи имущества Покупателю.</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4.2. Имущество, полагают Стороны договора, будет считаться переданным от Продавца Покупателю с момента подписания акта приема - 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p w:rsidR="00740C9A" w:rsidRPr="00165611" w:rsidRDefault="00740C9A" w:rsidP="003F1D46">
      <w:pPr>
        <w:pStyle w:val="Standard"/>
        <w:tabs>
          <w:tab w:val="left" w:pos="1080"/>
        </w:tabs>
        <w:ind w:firstLine="709"/>
        <w:jc w:val="both"/>
        <w:rPr>
          <w:rFonts w:ascii="Times New Roman" w:eastAsia="Times New Roman" w:hAnsi="Times New Roman" w:cs="Times New Roman"/>
          <w:color w:val="auto"/>
          <w:lang w:val="ru-RU"/>
        </w:rPr>
      </w:pPr>
    </w:p>
    <w:p w:rsidR="00740C9A" w:rsidRPr="00E57BC0" w:rsidRDefault="00CA011B" w:rsidP="00E57BC0">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5. Возникновение права собственности</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5.1. Право собственности на имущество переходит от Продавца к Покупателю в</w:t>
      </w:r>
      <w:r w:rsidR="00015AA5">
        <w:rPr>
          <w:rFonts w:ascii="Times New Roman" w:eastAsia="Times New Roman" w:hAnsi="Times New Roman" w:cs="Times New Roman"/>
          <w:color w:val="auto"/>
          <w:lang w:val="ru-RU"/>
        </w:rPr>
        <w:t xml:space="preserve"> </w:t>
      </w:r>
      <w:r w:rsidR="0086677F">
        <w:rPr>
          <w:rFonts w:ascii="Times New Roman" w:eastAsia="Times New Roman" w:hAnsi="Times New Roman" w:cs="Times New Roman"/>
          <w:color w:val="auto"/>
          <w:lang w:val="ru-RU"/>
        </w:rPr>
        <w:t>момент подписания Сторонами акта приема-передачи</w:t>
      </w:r>
      <w:r w:rsidRPr="00165611">
        <w:rPr>
          <w:rFonts w:ascii="Times New Roman" w:eastAsia="Times New Roman" w:hAnsi="Times New Roman" w:cs="Times New Roman"/>
          <w:color w:val="auto"/>
          <w:lang w:val="ru-RU"/>
        </w:rPr>
        <w:t>.</w:t>
      </w:r>
    </w:p>
    <w:p w:rsidR="00740C9A" w:rsidRPr="00165611" w:rsidRDefault="00740C9A">
      <w:pPr>
        <w:pStyle w:val="Standard"/>
        <w:tabs>
          <w:tab w:val="left" w:pos="1080"/>
        </w:tabs>
        <w:ind w:firstLine="720"/>
        <w:jc w:val="both"/>
        <w:rPr>
          <w:rFonts w:ascii="Times New Roman" w:eastAsia="Times New Roman" w:hAnsi="Times New Roman" w:cs="Times New Roman"/>
          <w:color w:val="auto"/>
          <w:lang w:val="ru-RU"/>
        </w:rPr>
      </w:pPr>
    </w:p>
    <w:p w:rsidR="00740C9A" w:rsidRPr="00E57BC0" w:rsidRDefault="00CA011B" w:rsidP="00E57BC0">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6. Ответственность Сторон</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 xml:space="preserve">6.1. </w:t>
      </w:r>
      <w:proofErr w:type="gramStart"/>
      <w:r w:rsidRPr="00165611">
        <w:rPr>
          <w:rFonts w:ascii="Times New Roman" w:eastAsia="Times New Roman" w:hAnsi="Times New Roman" w:cs="Times New Roman"/>
          <w:color w:val="auto"/>
          <w:lang w:val="ru-RU"/>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165611">
        <w:rPr>
          <w:rFonts w:ascii="Times New Roman" w:eastAsia="Times New Roman" w:hAnsi="Times New Roman" w:cs="Times New Roman"/>
          <w:color w:val="auto"/>
          <w:lang w:val="ru-RU"/>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 xml:space="preserve">6.2. 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165611">
        <w:rPr>
          <w:rFonts w:ascii="Times New Roman" w:eastAsia="Times New Roman" w:hAnsi="Times New Roman" w:cs="Times New Roman"/>
          <w:color w:val="auto"/>
          <w:lang w:val="ru-RU"/>
        </w:rPr>
        <w:t>упомянутое</w:t>
      </w:r>
      <w:proofErr w:type="gramEnd"/>
      <w:r w:rsidRPr="00165611">
        <w:rPr>
          <w:rFonts w:ascii="Times New Roman" w:eastAsia="Times New Roman" w:hAnsi="Times New Roman" w:cs="Times New Roman"/>
          <w:color w:val="auto"/>
          <w:lang w:val="ru-RU"/>
        </w:rPr>
        <w:t xml:space="preserve"> при наличии вины (умысла или неосторожности).</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6.3. Отсутствие вины за неисполнение или ненадлежащее исполнение обязательств по договору доказывается Стороной, нарушившей обязательства.</w:t>
      </w:r>
    </w:p>
    <w:p w:rsidR="00740C9A" w:rsidRPr="00165611" w:rsidRDefault="00715959" w:rsidP="00F47269">
      <w:pPr>
        <w:pStyle w:val="Standard"/>
        <w:numPr>
          <w:ilvl w:val="1"/>
          <w:numId w:val="1"/>
        </w:numPr>
        <w:tabs>
          <w:tab w:val="left" w:pos="1080"/>
        </w:tabs>
        <w:ind w:firstLine="709"/>
        <w:jc w:val="both"/>
        <w:rPr>
          <w:lang w:val="ru-RU"/>
        </w:rPr>
      </w:pPr>
      <w:r>
        <w:rPr>
          <w:rFonts w:ascii="Times New Roman" w:eastAsia="Times New Roman" w:hAnsi="Times New Roman" w:cs="Times New Roman"/>
          <w:color w:val="auto"/>
          <w:lang w:val="ru-RU"/>
        </w:rPr>
        <w:t xml:space="preserve"> </w:t>
      </w:r>
      <w:r w:rsidR="00CA011B" w:rsidRPr="00165611">
        <w:rPr>
          <w:rFonts w:ascii="Times New Roman" w:eastAsia="Times New Roman" w:hAnsi="Times New Roman" w:cs="Times New Roman"/>
          <w:color w:val="auto"/>
          <w:lang w:val="ru-RU"/>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w:t>
      </w:r>
      <w:proofErr w:type="gramStart"/>
      <w:r w:rsidR="00CA011B" w:rsidRPr="00165611">
        <w:rPr>
          <w:rFonts w:ascii="Times New Roman" w:eastAsia="Times New Roman" w:hAnsi="Times New Roman" w:cs="Times New Roman"/>
          <w:color w:val="auto"/>
          <w:lang w:val="ru-RU"/>
        </w:rPr>
        <w:t>ств пр</w:t>
      </w:r>
      <w:proofErr w:type="gramEnd"/>
      <w:r w:rsidR="00CA011B" w:rsidRPr="00165611">
        <w:rPr>
          <w:rFonts w:ascii="Times New Roman" w:eastAsia="Times New Roman" w:hAnsi="Times New Roman" w:cs="Times New Roman"/>
          <w:color w:val="auto"/>
          <w:lang w:val="ru-RU"/>
        </w:rPr>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740C9A" w:rsidRPr="00165611" w:rsidRDefault="00740C9A">
      <w:pPr>
        <w:pStyle w:val="Standard"/>
        <w:tabs>
          <w:tab w:val="left" w:pos="1080"/>
        </w:tabs>
        <w:ind w:firstLine="720"/>
        <w:jc w:val="both"/>
        <w:rPr>
          <w:lang w:val="ru-RU"/>
        </w:rPr>
      </w:pPr>
    </w:p>
    <w:p w:rsidR="00740C9A" w:rsidRPr="00E57BC0" w:rsidRDefault="00CA011B" w:rsidP="00E57BC0">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7. Порядок разрешения споров</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lastRenderedPageBreak/>
        <w:t xml:space="preserve">7.1. Споры, вытекающие из настоящего Договора, подлежат рассмотрению в </w:t>
      </w:r>
      <w:r>
        <w:rPr>
          <w:rFonts w:ascii="Times New Roman" w:eastAsia="Times New Roman" w:hAnsi="Times New Roman" w:cs="Times New Roman"/>
          <w:color w:val="auto"/>
          <w:lang w:val="ru-RU"/>
        </w:rPr>
        <w:t>А</w:t>
      </w:r>
      <w:r w:rsidRPr="00165611">
        <w:rPr>
          <w:rFonts w:ascii="Times New Roman" w:eastAsia="Times New Roman" w:hAnsi="Times New Roman" w:cs="Times New Roman"/>
          <w:color w:val="auto"/>
          <w:lang w:val="ru-RU"/>
        </w:rPr>
        <w:t xml:space="preserve">рбитражном суде </w:t>
      </w:r>
      <w:r w:rsidR="00E57BC0">
        <w:rPr>
          <w:rFonts w:ascii="Times New Roman" w:eastAsia="Times New Roman" w:hAnsi="Times New Roman" w:cs="Times New Roman"/>
          <w:color w:val="auto"/>
          <w:lang w:val="ru-RU"/>
        </w:rPr>
        <w:t>города</w:t>
      </w:r>
      <w:r w:rsidR="00715959">
        <w:rPr>
          <w:rFonts w:ascii="Times New Roman" w:eastAsia="Times New Roman" w:hAnsi="Times New Roman" w:cs="Times New Roman"/>
          <w:color w:val="auto"/>
          <w:lang w:val="ru-RU"/>
        </w:rPr>
        <w:t xml:space="preserve"> Москвы.</w:t>
      </w:r>
    </w:p>
    <w:p w:rsidR="00740C9A" w:rsidRPr="00165611" w:rsidRDefault="00740C9A">
      <w:pPr>
        <w:pStyle w:val="Standard"/>
        <w:tabs>
          <w:tab w:val="left" w:pos="1080"/>
        </w:tabs>
        <w:ind w:firstLine="720"/>
        <w:jc w:val="both"/>
        <w:rPr>
          <w:rFonts w:ascii="Times New Roman" w:eastAsia="Times New Roman" w:hAnsi="Times New Roman" w:cs="Times New Roman"/>
          <w:color w:val="auto"/>
          <w:lang w:val="ru-RU"/>
        </w:rPr>
      </w:pPr>
    </w:p>
    <w:p w:rsidR="00740C9A" w:rsidRPr="00E57BC0" w:rsidRDefault="00CA011B" w:rsidP="00E57BC0">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8. Условия изменения и расторжения договора</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 xml:space="preserve">8.1. Расторжение настоящего договора осуществляется в порядке, предусмотренном </w:t>
      </w:r>
      <w:hyperlink r:id="rId8" w:history="1">
        <w:r w:rsidRPr="00DF49F4">
          <w:rPr>
            <w:rFonts w:ascii="Times New Roman" w:eastAsia="Times New Roman" w:hAnsi="Times New Roman" w:cs="Times New Roman"/>
            <w:color w:val="auto"/>
            <w:lang w:val="ru-RU"/>
          </w:rPr>
          <w:t>законодательством</w:t>
        </w:r>
      </w:hyperlink>
      <w:r w:rsidRPr="00165611">
        <w:rPr>
          <w:rFonts w:ascii="Times New Roman" w:eastAsia="Times New Roman" w:hAnsi="Times New Roman" w:cs="Times New Roman"/>
          <w:color w:val="auto"/>
          <w:lang w:val="ru-RU"/>
        </w:rPr>
        <w:t xml:space="preserve"> Российской Федерации, без возврата внесенного задатка.</w:t>
      </w:r>
    </w:p>
    <w:p w:rsidR="00740C9A" w:rsidRPr="00165611" w:rsidRDefault="00740C9A" w:rsidP="00F47269">
      <w:pPr>
        <w:pStyle w:val="Standard"/>
        <w:tabs>
          <w:tab w:val="left" w:pos="1080"/>
        </w:tabs>
        <w:ind w:firstLine="709"/>
        <w:jc w:val="both"/>
        <w:rPr>
          <w:rFonts w:ascii="Times New Roman" w:eastAsia="Times New Roman" w:hAnsi="Times New Roman" w:cs="Times New Roman"/>
          <w:color w:val="auto"/>
          <w:lang w:val="ru-RU"/>
        </w:rPr>
      </w:pPr>
    </w:p>
    <w:p w:rsidR="00740C9A" w:rsidRPr="009C7A5B" w:rsidRDefault="00CA011B" w:rsidP="009C7A5B">
      <w:pPr>
        <w:pStyle w:val="Standard"/>
        <w:tabs>
          <w:tab w:val="left" w:pos="1080"/>
        </w:tabs>
        <w:ind w:firstLine="720"/>
        <w:jc w:val="center"/>
        <w:rPr>
          <w:b/>
          <w:bCs/>
          <w:lang w:val="ru-RU"/>
        </w:rPr>
      </w:pPr>
      <w:r w:rsidRPr="00165611">
        <w:rPr>
          <w:rFonts w:ascii="Times New Roman" w:eastAsia="Times New Roman" w:hAnsi="Times New Roman" w:cs="Times New Roman"/>
          <w:b/>
          <w:bCs/>
          <w:color w:val="auto"/>
          <w:lang w:val="ru-RU"/>
        </w:rPr>
        <w:t>9. Заключительные положения</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740C9A" w:rsidRPr="00165611"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 xml:space="preserve">9.2. Настоящий Договор составлен в </w:t>
      </w:r>
      <w:r w:rsidR="00DF49F4">
        <w:rPr>
          <w:rFonts w:ascii="Times New Roman" w:eastAsia="Times New Roman" w:hAnsi="Times New Roman" w:cs="Times New Roman"/>
          <w:color w:val="auto"/>
          <w:lang w:val="ru-RU"/>
        </w:rPr>
        <w:t>2</w:t>
      </w:r>
      <w:r w:rsidRPr="00165611">
        <w:rPr>
          <w:rFonts w:ascii="Times New Roman" w:eastAsia="Times New Roman" w:hAnsi="Times New Roman" w:cs="Times New Roman"/>
          <w:color w:val="auto"/>
          <w:lang w:val="ru-RU"/>
        </w:rPr>
        <w:t xml:space="preserve">-х экземплярах, имеющих одинаковую юридическую силу: </w:t>
      </w:r>
      <w:r>
        <w:rPr>
          <w:rFonts w:ascii="Times New Roman" w:eastAsia="Times New Roman" w:hAnsi="Times New Roman" w:cs="Times New Roman"/>
          <w:color w:val="auto"/>
          <w:lang w:val="ru-RU"/>
        </w:rPr>
        <w:t xml:space="preserve">один-для Продавца, один </w:t>
      </w:r>
      <w:proofErr w:type="gramStart"/>
      <w:r>
        <w:rPr>
          <w:rFonts w:ascii="Times New Roman" w:eastAsia="Times New Roman" w:hAnsi="Times New Roman" w:cs="Times New Roman"/>
          <w:color w:val="auto"/>
          <w:lang w:val="ru-RU"/>
        </w:rPr>
        <w:t>-д</w:t>
      </w:r>
      <w:proofErr w:type="gramEnd"/>
      <w:r>
        <w:rPr>
          <w:rFonts w:ascii="Times New Roman" w:eastAsia="Times New Roman" w:hAnsi="Times New Roman" w:cs="Times New Roman"/>
          <w:color w:val="auto"/>
          <w:lang w:val="ru-RU"/>
        </w:rPr>
        <w:t>ля Покупателя.</w:t>
      </w:r>
    </w:p>
    <w:p w:rsidR="00740C9A" w:rsidRPr="006C79FC" w:rsidRDefault="00CA011B" w:rsidP="00F47269">
      <w:pPr>
        <w:pStyle w:val="Standard"/>
        <w:tabs>
          <w:tab w:val="left" w:pos="1080"/>
        </w:tabs>
        <w:ind w:firstLine="709"/>
        <w:jc w:val="both"/>
        <w:rPr>
          <w:lang w:val="ru-RU"/>
        </w:rPr>
      </w:pPr>
      <w:r w:rsidRPr="00165611">
        <w:rPr>
          <w:rFonts w:ascii="Times New Roman" w:eastAsia="Times New Roman" w:hAnsi="Times New Roman" w:cs="Times New Roman"/>
          <w:color w:val="auto"/>
          <w:lang w:val="ru-RU"/>
        </w:rPr>
        <w:t xml:space="preserve">9.3. </w:t>
      </w:r>
      <w:proofErr w:type="gramStart"/>
      <w:r w:rsidRPr="00165611">
        <w:rPr>
          <w:rFonts w:ascii="Times New Roman" w:eastAsia="Times New Roman" w:hAnsi="Times New Roman" w:cs="Times New Roman"/>
          <w:color w:val="auto"/>
          <w:lang w:val="ru-RU"/>
        </w:rPr>
        <w:t xml:space="preserve">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w:t>
      </w:r>
      <w:r w:rsidRPr="006C79FC">
        <w:rPr>
          <w:rFonts w:ascii="Times New Roman" w:eastAsia="Times New Roman" w:hAnsi="Times New Roman" w:cs="Times New Roman"/>
          <w:color w:val="auto"/>
          <w:lang w:val="ru-RU"/>
        </w:rPr>
        <w:t>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740C9A" w:rsidRPr="006C79FC" w:rsidRDefault="00740C9A">
      <w:pPr>
        <w:pStyle w:val="Standard"/>
        <w:tabs>
          <w:tab w:val="left" w:pos="1080"/>
        </w:tabs>
        <w:ind w:firstLine="720"/>
        <w:jc w:val="both"/>
        <w:rPr>
          <w:rFonts w:ascii="Times New Roman" w:eastAsia="Times New Roman" w:hAnsi="Times New Roman" w:cs="Times New Roman"/>
          <w:color w:val="auto"/>
          <w:lang w:val="ru-RU"/>
        </w:rPr>
      </w:pPr>
    </w:p>
    <w:p w:rsidR="00740C9A" w:rsidRDefault="00CA011B">
      <w:pPr>
        <w:pStyle w:val="Standard"/>
        <w:tabs>
          <w:tab w:val="left" w:pos="1080"/>
        </w:tabs>
        <w:ind w:firstLine="720"/>
        <w:jc w:val="center"/>
        <w:rPr>
          <w:b/>
          <w:bCs/>
        </w:rPr>
      </w:pPr>
      <w:r>
        <w:rPr>
          <w:rFonts w:ascii="Times New Roman" w:eastAsia="Times New Roman" w:hAnsi="Times New Roman" w:cs="Times New Roman"/>
          <w:b/>
          <w:bCs/>
          <w:color w:val="auto"/>
        </w:rPr>
        <w:t xml:space="preserve">10. Реквизиты и подписи </w:t>
      </w:r>
      <w:r w:rsidR="000938B5">
        <w:rPr>
          <w:rFonts w:ascii="Times New Roman" w:eastAsia="Times New Roman" w:hAnsi="Times New Roman" w:cs="Times New Roman"/>
          <w:b/>
          <w:bCs/>
          <w:color w:val="auto"/>
          <w:lang w:val="ru-RU"/>
        </w:rPr>
        <w:t>с</w:t>
      </w:r>
      <w:r>
        <w:rPr>
          <w:rFonts w:ascii="Times New Roman" w:eastAsia="Times New Roman" w:hAnsi="Times New Roman" w:cs="Times New Roman"/>
          <w:b/>
          <w:bCs/>
          <w:color w:val="auto"/>
        </w:rPr>
        <w:t>торон</w:t>
      </w:r>
    </w:p>
    <w:p w:rsidR="00740C9A" w:rsidRDefault="00740C9A">
      <w:pPr>
        <w:pStyle w:val="Standard"/>
        <w:tabs>
          <w:tab w:val="left" w:pos="1080"/>
        </w:tabs>
        <w:ind w:firstLine="720"/>
        <w:jc w:val="both"/>
        <w:rPr>
          <w:rFonts w:ascii="Times New Roman" w:eastAsia="Times New Roman" w:hAnsi="Times New Roman" w:cs="Times New Roman"/>
          <w:b/>
          <w:bCs/>
          <w:color w:val="auto"/>
        </w:rPr>
      </w:pPr>
    </w:p>
    <w:tbl>
      <w:tblPr>
        <w:tblW w:w="9384" w:type="dxa"/>
        <w:tblLayout w:type="fixed"/>
        <w:tblCellMar>
          <w:left w:w="28" w:type="dxa"/>
          <w:right w:w="28" w:type="dxa"/>
        </w:tblCellMar>
        <w:tblLook w:val="04A0" w:firstRow="1" w:lastRow="0" w:firstColumn="1" w:lastColumn="0" w:noHBand="0" w:noVBand="1"/>
      </w:tblPr>
      <w:tblGrid>
        <w:gridCol w:w="4706"/>
        <w:gridCol w:w="4678"/>
      </w:tblGrid>
      <w:tr w:rsidR="00F47269" w:rsidRPr="00F47269" w:rsidTr="00F47269">
        <w:trPr>
          <w:trHeight w:val="2106"/>
        </w:trPr>
        <w:tc>
          <w:tcPr>
            <w:tcW w:w="4706" w:type="dxa"/>
            <w:hideMark/>
          </w:tcPr>
          <w:p w:rsidR="00F47269" w:rsidRPr="00F47269" w:rsidRDefault="00F47269" w:rsidP="00221FB6">
            <w:pPr>
              <w:shd w:val="clear" w:color="auto" w:fill="FFFFFF"/>
              <w:rPr>
                <w:rFonts w:ascii="Times New Roman" w:hAnsi="Times New Roman"/>
                <w:b/>
                <w:bCs/>
                <w:noProof/>
                <w:sz w:val="22"/>
                <w:szCs w:val="22"/>
                <w:lang w:val="ru-RU"/>
              </w:rPr>
            </w:pPr>
            <w:r w:rsidRPr="00F47269">
              <w:rPr>
                <w:rFonts w:ascii="Times New Roman" w:hAnsi="Times New Roman"/>
                <w:b/>
                <w:bCs/>
                <w:noProof/>
                <w:sz w:val="22"/>
                <w:szCs w:val="22"/>
                <w:lang w:val="ru-RU"/>
              </w:rPr>
              <w:t xml:space="preserve">Продавец </w:t>
            </w:r>
          </w:p>
          <w:p w:rsidR="00F47269" w:rsidRPr="00F47269" w:rsidRDefault="00F47269" w:rsidP="00221FB6">
            <w:pPr>
              <w:shd w:val="clear" w:color="auto" w:fill="FFFFFF"/>
              <w:rPr>
                <w:rFonts w:ascii="Times New Roman" w:hAnsi="Times New Roman"/>
                <w:bCs/>
                <w:noProof/>
                <w:sz w:val="22"/>
                <w:szCs w:val="22"/>
                <w:lang w:val="ru-RU"/>
              </w:rPr>
            </w:pPr>
          </w:p>
          <w:p w:rsidR="00B761DB" w:rsidRPr="00B761DB" w:rsidRDefault="00B761DB" w:rsidP="00B761DB">
            <w:pPr>
              <w:shd w:val="clear" w:color="auto" w:fill="FFFFFF"/>
              <w:rPr>
                <w:rFonts w:ascii="Times New Roman" w:hAnsi="Times New Roman"/>
                <w:b/>
                <w:bCs/>
                <w:noProof/>
                <w:sz w:val="22"/>
                <w:szCs w:val="22"/>
                <w:lang w:val="ru-RU"/>
              </w:rPr>
            </w:pPr>
            <w:r w:rsidRPr="00B761DB">
              <w:rPr>
                <w:rFonts w:ascii="Times New Roman" w:hAnsi="Times New Roman"/>
                <w:b/>
                <w:bCs/>
                <w:noProof/>
                <w:sz w:val="22"/>
                <w:szCs w:val="22"/>
                <w:lang w:val="ru-RU"/>
              </w:rPr>
              <w:t xml:space="preserve">Фадеев Андрей Николаевич </w:t>
            </w:r>
            <w:bookmarkStart w:id="1" w:name="OLE_LINK66"/>
            <w:bookmarkStart w:id="2" w:name="OLE_LINK65"/>
          </w:p>
          <w:bookmarkEnd w:id="1"/>
          <w:bookmarkEnd w:id="2"/>
          <w:p w:rsidR="00B761DB" w:rsidRPr="00B761DB" w:rsidRDefault="00B761DB" w:rsidP="00B761DB">
            <w:pPr>
              <w:shd w:val="clear" w:color="auto" w:fill="FFFFFF"/>
              <w:rPr>
                <w:rFonts w:ascii="Times New Roman" w:hAnsi="Times New Roman"/>
                <w:bCs/>
                <w:noProof/>
                <w:sz w:val="22"/>
                <w:szCs w:val="22"/>
                <w:lang w:val="ru-RU"/>
              </w:rPr>
            </w:pPr>
            <w:r w:rsidRPr="00B761DB">
              <w:rPr>
                <w:rFonts w:ascii="Times New Roman" w:hAnsi="Times New Roman"/>
                <w:bCs/>
                <w:noProof/>
                <w:sz w:val="22"/>
                <w:szCs w:val="22"/>
                <w:lang w:val="ru-RU"/>
              </w:rPr>
              <w:t>117209, г. Москва, ул. Болотниковская, д.51,к. 1, кв.141</w:t>
            </w:r>
          </w:p>
          <w:p w:rsidR="00B761DB" w:rsidRPr="00B761DB" w:rsidRDefault="00B761DB" w:rsidP="00B761DB">
            <w:pPr>
              <w:shd w:val="clear" w:color="auto" w:fill="FFFFFF"/>
              <w:rPr>
                <w:rFonts w:ascii="Times New Roman" w:hAnsi="Times New Roman"/>
                <w:bCs/>
                <w:noProof/>
                <w:sz w:val="22"/>
                <w:szCs w:val="22"/>
                <w:lang w:val="ru-RU"/>
              </w:rPr>
            </w:pPr>
            <w:r w:rsidRPr="00B761DB">
              <w:rPr>
                <w:rFonts w:ascii="Times New Roman" w:hAnsi="Times New Roman"/>
                <w:bCs/>
                <w:noProof/>
                <w:sz w:val="22"/>
                <w:szCs w:val="22"/>
                <w:lang w:val="ru-RU"/>
              </w:rPr>
              <w:t>Реквизиты для перечисления:</w:t>
            </w:r>
          </w:p>
          <w:p w:rsidR="00B761DB" w:rsidRPr="00B761DB" w:rsidRDefault="00B761DB" w:rsidP="00B761DB">
            <w:pPr>
              <w:shd w:val="clear" w:color="auto" w:fill="FFFFFF"/>
              <w:rPr>
                <w:rFonts w:ascii="Times New Roman" w:hAnsi="Times New Roman"/>
                <w:b/>
                <w:bCs/>
                <w:noProof/>
                <w:sz w:val="22"/>
                <w:szCs w:val="22"/>
                <w:lang w:val="ru-RU"/>
              </w:rPr>
            </w:pPr>
            <w:r w:rsidRPr="00B761DB">
              <w:rPr>
                <w:rFonts w:ascii="Times New Roman" w:hAnsi="Times New Roman"/>
                <w:bCs/>
                <w:noProof/>
                <w:sz w:val="22"/>
                <w:szCs w:val="22"/>
                <w:lang w:val="ru-RU"/>
              </w:rPr>
              <w:t xml:space="preserve">Получатель: </w:t>
            </w:r>
            <w:r w:rsidRPr="00B761DB">
              <w:rPr>
                <w:rFonts w:ascii="Times New Roman" w:hAnsi="Times New Roman"/>
                <w:b/>
                <w:bCs/>
                <w:noProof/>
                <w:sz w:val="22"/>
                <w:szCs w:val="22"/>
                <w:lang w:val="ru-RU"/>
              </w:rPr>
              <w:t xml:space="preserve">Фадеев Андрей Николаевич </w:t>
            </w:r>
          </w:p>
          <w:p w:rsidR="00B761DB" w:rsidRPr="00B761DB" w:rsidRDefault="00B761DB" w:rsidP="00B761DB">
            <w:pPr>
              <w:shd w:val="clear" w:color="auto" w:fill="FFFFFF"/>
              <w:rPr>
                <w:rFonts w:ascii="Times New Roman" w:hAnsi="Times New Roman"/>
                <w:bCs/>
                <w:noProof/>
                <w:sz w:val="22"/>
                <w:szCs w:val="22"/>
                <w:lang w:val="ru-RU"/>
              </w:rPr>
            </w:pPr>
            <w:r w:rsidRPr="00B761DB">
              <w:rPr>
                <w:rFonts w:ascii="Times New Roman" w:hAnsi="Times New Roman"/>
                <w:bCs/>
                <w:noProof/>
                <w:sz w:val="22"/>
                <w:szCs w:val="22"/>
                <w:lang w:val="ru-RU"/>
              </w:rPr>
              <w:t xml:space="preserve">ИНН 667410803915 </w:t>
            </w:r>
          </w:p>
          <w:p w:rsidR="00B761DB" w:rsidRPr="00B761DB" w:rsidRDefault="00B761DB" w:rsidP="00B761DB">
            <w:pPr>
              <w:shd w:val="clear" w:color="auto" w:fill="FFFFFF"/>
              <w:rPr>
                <w:rFonts w:ascii="Times New Roman" w:hAnsi="Times New Roman"/>
                <w:bCs/>
                <w:noProof/>
                <w:sz w:val="22"/>
                <w:szCs w:val="22"/>
                <w:lang w:val="ru-RU"/>
              </w:rPr>
            </w:pPr>
            <w:r w:rsidRPr="00B761DB">
              <w:rPr>
                <w:rFonts w:ascii="Times New Roman" w:hAnsi="Times New Roman"/>
                <w:bCs/>
                <w:noProof/>
                <w:sz w:val="22"/>
                <w:szCs w:val="22"/>
                <w:lang w:val="ru-RU"/>
              </w:rPr>
              <w:t>р/с 40817810800000483101</w:t>
            </w:r>
          </w:p>
          <w:p w:rsidR="00B761DB" w:rsidRPr="00B761DB" w:rsidRDefault="00B761DB" w:rsidP="00B761DB">
            <w:pPr>
              <w:shd w:val="clear" w:color="auto" w:fill="FFFFFF"/>
              <w:rPr>
                <w:rFonts w:ascii="Times New Roman" w:hAnsi="Times New Roman"/>
                <w:bCs/>
                <w:noProof/>
                <w:sz w:val="22"/>
                <w:szCs w:val="22"/>
                <w:lang w:val="ru-RU"/>
              </w:rPr>
            </w:pPr>
            <w:r w:rsidRPr="00B761DB">
              <w:rPr>
                <w:rFonts w:ascii="Times New Roman" w:hAnsi="Times New Roman"/>
                <w:bCs/>
                <w:noProof/>
                <w:sz w:val="22"/>
                <w:szCs w:val="22"/>
                <w:lang w:val="ru-RU"/>
              </w:rPr>
              <w:t>в АО "ПЕРВОУРАЛЬСКБАНК"</w:t>
            </w:r>
          </w:p>
          <w:p w:rsidR="00B761DB" w:rsidRPr="00B761DB" w:rsidRDefault="00B761DB" w:rsidP="00B761DB">
            <w:pPr>
              <w:shd w:val="clear" w:color="auto" w:fill="FFFFFF"/>
              <w:rPr>
                <w:rFonts w:ascii="Times New Roman" w:hAnsi="Times New Roman"/>
                <w:bCs/>
                <w:noProof/>
                <w:sz w:val="22"/>
                <w:szCs w:val="22"/>
                <w:lang w:val="ru-RU"/>
              </w:rPr>
            </w:pPr>
            <w:r w:rsidRPr="00B761DB">
              <w:rPr>
                <w:rFonts w:ascii="Times New Roman" w:hAnsi="Times New Roman"/>
                <w:bCs/>
                <w:noProof/>
                <w:sz w:val="22"/>
                <w:szCs w:val="22"/>
                <w:lang w:val="ru-RU"/>
              </w:rPr>
              <w:t>к/с  30101810565770000402</w:t>
            </w:r>
          </w:p>
          <w:p w:rsidR="00B761DB" w:rsidRPr="00B761DB" w:rsidRDefault="00B761DB" w:rsidP="00B761DB">
            <w:pPr>
              <w:shd w:val="clear" w:color="auto" w:fill="FFFFFF"/>
              <w:rPr>
                <w:rFonts w:ascii="Times New Roman" w:hAnsi="Times New Roman"/>
                <w:bCs/>
                <w:noProof/>
                <w:sz w:val="22"/>
                <w:szCs w:val="22"/>
                <w:lang w:val="ru-RU"/>
              </w:rPr>
            </w:pPr>
            <w:r w:rsidRPr="00B761DB">
              <w:rPr>
                <w:rFonts w:ascii="Times New Roman" w:hAnsi="Times New Roman"/>
                <w:bCs/>
                <w:noProof/>
                <w:sz w:val="22"/>
                <w:szCs w:val="22"/>
                <w:lang w:val="ru-RU"/>
              </w:rPr>
              <w:t>БИК 046577402</w:t>
            </w:r>
          </w:p>
          <w:p w:rsidR="00F47269" w:rsidRPr="00F47269" w:rsidRDefault="00F47269" w:rsidP="00221FB6">
            <w:pPr>
              <w:shd w:val="clear" w:color="auto" w:fill="FFFFFF"/>
              <w:rPr>
                <w:rFonts w:ascii="Times New Roman" w:hAnsi="Times New Roman"/>
                <w:bCs/>
                <w:noProof/>
                <w:sz w:val="22"/>
                <w:szCs w:val="22"/>
                <w:lang w:val="ru-RU"/>
              </w:rPr>
            </w:pPr>
          </w:p>
          <w:p w:rsidR="00F47269" w:rsidRPr="00F47269" w:rsidRDefault="00F47269" w:rsidP="00221FB6">
            <w:pPr>
              <w:shd w:val="clear" w:color="auto" w:fill="FFFFFF"/>
              <w:rPr>
                <w:rFonts w:ascii="Times New Roman" w:hAnsi="Times New Roman"/>
                <w:bCs/>
                <w:noProof/>
                <w:sz w:val="22"/>
                <w:szCs w:val="22"/>
                <w:lang w:val="ru-RU"/>
              </w:rPr>
            </w:pPr>
          </w:p>
        </w:tc>
        <w:tc>
          <w:tcPr>
            <w:tcW w:w="4678" w:type="dxa"/>
            <w:hideMark/>
          </w:tcPr>
          <w:p w:rsidR="00F47269" w:rsidRPr="00F47269" w:rsidRDefault="00F47269" w:rsidP="00B761DB">
            <w:pPr>
              <w:shd w:val="clear" w:color="auto" w:fill="FFFFFF"/>
              <w:rPr>
                <w:rFonts w:ascii="Times New Roman" w:hAnsi="Times New Roman"/>
                <w:b/>
                <w:spacing w:val="1"/>
                <w:sz w:val="22"/>
                <w:szCs w:val="22"/>
              </w:rPr>
            </w:pPr>
            <w:r w:rsidRPr="00F47269">
              <w:rPr>
                <w:rFonts w:ascii="Times New Roman" w:hAnsi="Times New Roman"/>
                <w:b/>
                <w:spacing w:val="1"/>
                <w:sz w:val="22"/>
                <w:szCs w:val="22"/>
              </w:rPr>
              <w:t xml:space="preserve">Покупатель </w:t>
            </w:r>
            <w:r w:rsidRPr="00F47269">
              <w:rPr>
                <w:rFonts w:ascii="Times New Roman" w:hAnsi="Times New Roman"/>
                <w:b/>
                <w:spacing w:val="1"/>
                <w:sz w:val="22"/>
                <w:szCs w:val="22"/>
                <w:lang w:val="ru-RU"/>
              </w:rPr>
              <w:t xml:space="preserve"> </w:t>
            </w:r>
          </w:p>
        </w:tc>
      </w:tr>
      <w:tr w:rsidR="00F47269" w:rsidRPr="00F47269" w:rsidTr="00F47269">
        <w:trPr>
          <w:trHeight w:val="572"/>
        </w:trPr>
        <w:tc>
          <w:tcPr>
            <w:tcW w:w="4706" w:type="dxa"/>
            <w:vAlign w:val="bottom"/>
            <w:hideMark/>
          </w:tcPr>
          <w:p w:rsidR="00F47269" w:rsidRPr="00F47269" w:rsidRDefault="00F47269" w:rsidP="00221FB6">
            <w:pPr>
              <w:rPr>
                <w:rFonts w:ascii="Times New Roman" w:hAnsi="Times New Roman"/>
                <w:b/>
                <w:noProof/>
                <w:sz w:val="22"/>
                <w:szCs w:val="22"/>
                <w:lang w:val="ru-RU"/>
              </w:rPr>
            </w:pPr>
            <w:r w:rsidRPr="00F47269">
              <w:rPr>
                <w:rFonts w:ascii="Times New Roman" w:hAnsi="Times New Roman"/>
                <w:b/>
                <w:noProof/>
                <w:sz w:val="22"/>
                <w:szCs w:val="22"/>
                <w:lang w:val="ru-RU"/>
              </w:rPr>
              <w:t xml:space="preserve">Финансовый управляющий                                                      </w:t>
            </w:r>
            <w:r w:rsidR="00B761DB">
              <w:rPr>
                <w:rFonts w:ascii="Times New Roman" w:hAnsi="Times New Roman"/>
                <w:b/>
                <w:noProof/>
                <w:sz w:val="22"/>
                <w:szCs w:val="22"/>
                <w:lang w:val="ru-RU"/>
              </w:rPr>
              <w:t>_________.</w:t>
            </w:r>
            <w:r w:rsidRPr="00F47269">
              <w:rPr>
                <w:rFonts w:ascii="Times New Roman" w:hAnsi="Times New Roman"/>
                <w:b/>
                <w:sz w:val="22"/>
                <w:szCs w:val="22"/>
                <w:lang w:val="ru-RU"/>
              </w:rPr>
              <w:t>_____________________</w:t>
            </w:r>
          </w:p>
          <w:p w:rsidR="00F47269" w:rsidRPr="00F47269" w:rsidRDefault="00F47269" w:rsidP="00221FB6">
            <w:pPr>
              <w:rPr>
                <w:rFonts w:ascii="Times New Roman" w:hAnsi="Times New Roman"/>
                <w:b/>
                <w:sz w:val="22"/>
                <w:szCs w:val="22"/>
              </w:rPr>
            </w:pPr>
            <w:r w:rsidRPr="00F47269">
              <w:rPr>
                <w:rFonts w:ascii="Times New Roman" w:hAnsi="Times New Roman"/>
                <w:b/>
                <w:sz w:val="22"/>
                <w:szCs w:val="22"/>
              </w:rPr>
              <w:t>м.п.</w:t>
            </w:r>
          </w:p>
        </w:tc>
        <w:tc>
          <w:tcPr>
            <w:tcW w:w="4678" w:type="dxa"/>
            <w:hideMark/>
          </w:tcPr>
          <w:p w:rsidR="00F47269" w:rsidRPr="00F47269" w:rsidRDefault="00F47269" w:rsidP="00221FB6">
            <w:pPr>
              <w:shd w:val="clear" w:color="auto" w:fill="FFFFFF"/>
              <w:rPr>
                <w:rFonts w:ascii="Times New Roman" w:hAnsi="Times New Roman"/>
                <w:b/>
                <w:spacing w:val="-2"/>
                <w:sz w:val="22"/>
                <w:szCs w:val="22"/>
              </w:rPr>
            </w:pPr>
            <w:r w:rsidRPr="00F47269">
              <w:rPr>
                <w:rFonts w:ascii="Times New Roman" w:hAnsi="Times New Roman"/>
                <w:b/>
                <w:spacing w:val="-2"/>
                <w:sz w:val="22"/>
                <w:szCs w:val="22"/>
              </w:rPr>
              <w:t>Должность                                                                             ФИО __________________</w:t>
            </w:r>
          </w:p>
          <w:p w:rsidR="00F47269" w:rsidRPr="00F47269" w:rsidRDefault="00F47269" w:rsidP="00221FB6">
            <w:pPr>
              <w:shd w:val="clear" w:color="auto" w:fill="FFFFFF"/>
              <w:rPr>
                <w:rFonts w:ascii="Times New Roman" w:hAnsi="Times New Roman"/>
                <w:b/>
                <w:spacing w:val="-2"/>
                <w:sz w:val="22"/>
                <w:szCs w:val="22"/>
              </w:rPr>
            </w:pPr>
            <w:r w:rsidRPr="00F47269">
              <w:rPr>
                <w:rFonts w:ascii="Times New Roman" w:hAnsi="Times New Roman"/>
                <w:b/>
                <w:spacing w:val="-2"/>
                <w:sz w:val="22"/>
                <w:szCs w:val="22"/>
              </w:rPr>
              <w:t xml:space="preserve">м.п. </w:t>
            </w:r>
          </w:p>
        </w:tc>
      </w:tr>
    </w:tbl>
    <w:p w:rsidR="00740C9A" w:rsidRPr="00F47269" w:rsidRDefault="00740C9A">
      <w:pPr>
        <w:pStyle w:val="Standard"/>
        <w:rPr>
          <w:rFonts w:ascii="Times New Roman" w:eastAsia="Times New Roman" w:hAnsi="Times New Roman" w:cs="Times New Roman"/>
          <w:color w:val="auto"/>
          <w:sz w:val="20"/>
          <w:lang w:val="ru-RU"/>
        </w:rPr>
      </w:pPr>
    </w:p>
    <w:p w:rsidR="00740C9A" w:rsidRPr="00F47269" w:rsidRDefault="00740C9A">
      <w:pPr>
        <w:pStyle w:val="Standard"/>
        <w:spacing w:after="200" w:line="276" w:lineRule="auto"/>
        <w:rPr>
          <w:rFonts w:eastAsia="Calibri" w:cs="Calibri"/>
          <w:color w:val="auto"/>
          <w:sz w:val="22"/>
          <w:lang w:val="ru-RU"/>
        </w:rPr>
      </w:pPr>
    </w:p>
    <w:p w:rsidR="00740C9A" w:rsidRPr="00F47269" w:rsidRDefault="00740C9A">
      <w:pPr>
        <w:pStyle w:val="Standard"/>
        <w:spacing w:after="200" w:line="276" w:lineRule="auto"/>
        <w:rPr>
          <w:rFonts w:eastAsia="Calibri" w:cs="Calibri"/>
          <w:color w:val="auto"/>
          <w:sz w:val="22"/>
          <w:lang w:val="ru-RU"/>
        </w:rPr>
      </w:pPr>
    </w:p>
    <w:sectPr w:rsidR="00740C9A" w:rsidRPr="00F47269" w:rsidSect="000877BD">
      <w:pgSz w:w="11906" w:h="16838"/>
      <w:pgMar w:top="851"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BF" w:rsidRDefault="00B05FBF" w:rsidP="00740C9A">
      <w:r>
        <w:separator/>
      </w:r>
    </w:p>
  </w:endnote>
  <w:endnote w:type="continuationSeparator" w:id="0">
    <w:p w:rsidR="00B05FBF" w:rsidRDefault="00B05FBF" w:rsidP="0074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BF" w:rsidRDefault="00B05FBF" w:rsidP="00740C9A">
      <w:r w:rsidRPr="00740C9A">
        <w:separator/>
      </w:r>
    </w:p>
  </w:footnote>
  <w:footnote w:type="continuationSeparator" w:id="0">
    <w:p w:rsidR="00B05FBF" w:rsidRDefault="00B05FBF" w:rsidP="00740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DBA"/>
    <w:multiLevelType w:val="multilevel"/>
    <w:tmpl w:val="32FC74E0"/>
    <w:lvl w:ilvl="0">
      <w:start w:val="6"/>
      <w:numFmt w:val="decimal"/>
      <w:lvlText w:val="%1."/>
      <w:lvlJc w:val="left"/>
      <w:rPr>
        <w:lang w:val="ru-RU"/>
      </w:rPr>
    </w:lvl>
    <w:lvl w:ilvl="1">
      <w:start w:val="4"/>
      <w:numFmt w:val="decimal"/>
      <w:lvlText w:val="%1.%2."/>
      <w:lvlJc w:val="left"/>
      <w:rPr>
        <w:rFonts w:ascii="Times New Roman" w:hAnsi="Times New Roman" w:cs="Times New Roman" w:hint="default"/>
        <w:lang w:val="ru-RU"/>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9A"/>
    <w:rsid w:val="00015AA5"/>
    <w:rsid w:val="00051E1F"/>
    <w:rsid w:val="000877BD"/>
    <w:rsid w:val="000938B5"/>
    <w:rsid w:val="000A250E"/>
    <w:rsid w:val="000E2DA5"/>
    <w:rsid w:val="00155F28"/>
    <w:rsid w:val="001655EE"/>
    <w:rsid w:val="00165611"/>
    <w:rsid w:val="001F4AEB"/>
    <w:rsid w:val="00221FB6"/>
    <w:rsid w:val="00242EB8"/>
    <w:rsid w:val="00257E05"/>
    <w:rsid w:val="00286A50"/>
    <w:rsid w:val="00291E3B"/>
    <w:rsid w:val="002F6AFD"/>
    <w:rsid w:val="003075B9"/>
    <w:rsid w:val="0033761C"/>
    <w:rsid w:val="003C1728"/>
    <w:rsid w:val="003C456F"/>
    <w:rsid w:val="003F1D46"/>
    <w:rsid w:val="00451487"/>
    <w:rsid w:val="0045516B"/>
    <w:rsid w:val="004C2A98"/>
    <w:rsid w:val="00531DEF"/>
    <w:rsid w:val="00540ACA"/>
    <w:rsid w:val="005E7383"/>
    <w:rsid w:val="006024B7"/>
    <w:rsid w:val="00625500"/>
    <w:rsid w:val="00697C9B"/>
    <w:rsid w:val="006C79FC"/>
    <w:rsid w:val="0070081B"/>
    <w:rsid w:val="00712E26"/>
    <w:rsid w:val="00715959"/>
    <w:rsid w:val="00740C9A"/>
    <w:rsid w:val="007B04E0"/>
    <w:rsid w:val="0080335D"/>
    <w:rsid w:val="008479B7"/>
    <w:rsid w:val="0086677F"/>
    <w:rsid w:val="00903B1B"/>
    <w:rsid w:val="00926C63"/>
    <w:rsid w:val="009C7A5B"/>
    <w:rsid w:val="00A12851"/>
    <w:rsid w:val="00A35419"/>
    <w:rsid w:val="00A46812"/>
    <w:rsid w:val="00AA44A7"/>
    <w:rsid w:val="00B05FBF"/>
    <w:rsid w:val="00B761DB"/>
    <w:rsid w:val="00BC31D3"/>
    <w:rsid w:val="00C43B3D"/>
    <w:rsid w:val="00CA011B"/>
    <w:rsid w:val="00CB77B5"/>
    <w:rsid w:val="00D37244"/>
    <w:rsid w:val="00D42530"/>
    <w:rsid w:val="00D7531F"/>
    <w:rsid w:val="00DF49F4"/>
    <w:rsid w:val="00E222E0"/>
    <w:rsid w:val="00E2517C"/>
    <w:rsid w:val="00E4274B"/>
    <w:rsid w:val="00E57BC0"/>
    <w:rsid w:val="00F4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color w:val="000000"/>
      <w:kern w:val="3"/>
      <w:sz w:val="24"/>
      <w:szCs w:val="24"/>
      <w:lang w:val="en-US" w:eastAsia="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40C9A"/>
    <w:pPr>
      <w:widowControl w:val="0"/>
      <w:suppressAutoHyphens/>
      <w:autoSpaceDN w:val="0"/>
      <w:textAlignment w:val="baseline"/>
    </w:pPr>
    <w:rPr>
      <w:color w:val="000000"/>
      <w:kern w:val="3"/>
      <w:sz w:val="24"/>
      <w:szCs w:val="24"/>
      <w:lang w:val="en-US" w:eastAsia="en-US" w:bidi="en-US"/>
    </w:rPr>
  </w:style>
  <w:style w:type="paragraph" w:customStyle="1" w:styleId="TableContents">
    <w:name w:val="Table Contents"/>
    <w:basedOn w:val="Standard"/>
    <w:rsid w:val="00740C9A"/>
    <w:pPr>
      <w:suppressLineNumbers/>
    </w:pPr>
  </w:style>
  <w:style w:type="character" w:customStyle="1" w:styleId="Internetlink">
    <w:name w:val="Internet link"/>
    <w:rsid w:val="00740C9A"/>
    <w:rPr>
      <w:color w:val="000080"/>
      <w:u w:val="single"/>
    </w:rPr>
  </w:style>
  <w:style w:type="character" w:customStyle="1" w:styleId="NumberingSymbols">
    <w:name w:val="Numbering Symbols"/>
    <w:rsid w:val="00740C9A"/>
    <w:rPr>
      <w:lang w:val="ru-RU"/>
    </w:rPr>
  </w:style>
  <w:style w:type="character" w:styleId="a3">
    <w:name w:val="annotation reference"/>
    <w:uiPriority w:val="99"/>
    <w:semiHidden/>
    <w:unhideWhenUsed/>
    <w:rsid w:val="001655EE"/>
    <w:rPr>
      <w:sz w:val="16"/>
      <w:szCs w:val="16"/>
    </w:rPr>
  </w:style>
  <w:style w:type="paragraph" w:styleId="a4">
    <w:name w:val="annotation text"/>
    <w:basedOn w:val="a"/>
    <w:link w:val="a5"/>
    <w:uiPriority w:val="99"/>
    <w:semiHidden/>
    <w:unhideWhenUsed/>
    <w:rsid w:val="001655EE"/>
    <w:rPr>
      <w:sz w:val="20"/>
      <w:szCs w:val="20"/>
    </w:rPr>
  </w:style>
  <w:style w:type="character" w:customStyle="1" w:styleId="a5">
    <w:name w:val="Текст примечания Знак"/>
    <w:link w:val="a4"/>
    <w:uiPriority w:val="99"/>
    <w:semiHidden/>
    <w:rsid w:val="001655EE"/>
    <w:rPr>
      <w:color w:val="000000"/>
      <w:kern w:val="3"/>
      <w:lang w:val="en-US" w:eastAsia="en-US" w:bidi="en-US"/>
    </w:rPr>
  </w:style>
  <w:style w:type="paragraph" w:styleId="a6">
    <w:name w:val="annotation subject"/>
    <w:basedOn w:val="a4"/>
    <w:next w:val="a4"/>
    <w:link w:val="a7"/>
    <w:uiPriority w:val="99"/>
    <w:semiHidden/>
    <w:unhideWhenUsed/>
    <w:rsid w:val="001655EE"/>
    <w:rPr>
      <w:b/>
      <w:bCs/>
    </w:rPr>
  </w:style>
  <w:style w:type="character" w:customStyle="1" w:styleId="a7">
    <w:name w:val="Тема примечания Знак"/>
    <w:link w:val="a6"/>
    <w:uiPriority w:val="99"/>
    <w:semiHidden/>
    <w:rsid w:val="001655EE"/>
    <w:rPr>
      <w:b/>
      <w:bCs/>
      <w:color w:val="000000"/>
      <w:kern w:val="3"/>
      <w:lang w:val="en-US" w:eastAsia="en-US" w:bidi="en-US"/>
    </w:rPr>
  </w:style>
  <w:style w:type="paragraph" w:styleId="a8">
    <w:name w:val="Revision"/>
    <w:hidden/>
    <w:uiPriority w:val="99"/>
    <w:semiHidden/>
    <w:rsid w:val="001655EE"/>
    <w:rPr>
      <w:color w:val="000000"/>
      <w:kern w:val="3"/>
      <w:sz w:val="24"/>
      <w:szCs w:val="24"/>
      <w:lang w:val="en-US" w:eastAsia="en-US" w:bidi="en-US"/>
    </w:rPr>
  </w:style>
  <w:style w:type="paragraph" w:styleId="a9">
    <w:name w:val="Balloon Text"/>
    <w:basedOn w:val="a"/>
    <w:link w:val="aa"/>
    <w:uiPriority w:val="99"/>
    <w:semiHidden/>
    <w:unhideWhenUsed/>
    <w:rsid w:val="001655EE"/>
    <w:rPr>
      <w:rFonts w:ascii="Tahoma" w:hAnsi="Tahoma"/>
      <w:sz w:val="16"/>
      <w:szCs w:val="16"/>
    </w:rPr>
  </w:style>
  <w:style w:type="character" w:customStyle="1" w:styleId="aa">
    <w:name w:val="Текст выноски Знак"/>
    <w:link w:val="a9"/>
    <w:uiPriority w:val="99"/>
    <w:semiHidden/>
    <w:rsid w:val="001655EE"/>
    <w:rPr>
      <w:rFonts w:ascii="Tahoma" w:hAnsi="Tahoma"/>
      <w:color w:val="000000"/>
      <w:kern w:val="3"/>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color w:val="000000"/>
      <w:kern w:val="3"/>
      <w:sz w:val="24"/>
      <w:szCs w:val="24"/>
      <w:lang w:val="en-US" w:eastAsia="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40C9A"/>
    <w:pPr>
      <w:widowControl w:val="0"/>
      <w:suppressAutoHyphens/>
      <w:autoSpaceDN w:val="0"/>
      <w:textAlignment w:val="baseline"/>
    </w:pPr>
    <w:rPr>
      <w:color w:val="000000"/>
      <w:kern w:val="3"/>
      <w:sz w:val="24"/>
      <w:szCs w:val="24"/>
      <w:lang w:val="en-US" w:eastAsia="en-US" w:bidi="en-US"/>
    </w:rPr>
  </w:style>
  <w:style w:type="paragraph" w:customStyle="1" w:styleId="TableContents">
    <w:name w:val="Table Contents"/>
    <w:basedOn w:val="Standard"/>
    <w:rsid w:val="00740C9A"/>
    <w:pPr>
      <w:suppressLineNumbers/>
    </w:pPr>
  </w:style>
  <w:style w:type="character" w:customStyle="1" w:styleId="Internetlink">
    <w:name w:val="Internet link"/>
    <w:rsid w:val="00740C9A"/>
    <w:rPr>
      <w:color w:val="000080"/>
      <w:u w:val="single"/>
    </w:rPr>
  </w:style>
  <w:style w:type="character" w:customStyle="1" w:styleId="NumberingSymbols">
    <w:name w:val="Numbering Symbols"/>
    <w:rsid w:val="00740C9A"/>
    <w:rPr>
      <w:lang w:val="ru-RU"/>
    </w:rPr>
  </w:style>
  <w:style w:type="character" w:styleId="a3">
    <w:name w:val="annotation reference"/>
    <w:uiPriority w:val="99"/>
    <w:semiHidden/>
    <w:unhideWhenUsed/>
    <w:rsid w:val="001655EE"/>
    <w:rPr>
      <w:sz w:val="16"/>
      <w:szCs w:val="16"/>
    </w:rPr>
  </w:style>
  <w:style w:type="paragraph" w:styleId="a4">
    <w:name w:val="annotation text"/>
    <w:basedOn w:val="a"/>
    <w:link w:val="a5"/>
    <w:uiPriority w:val="99"/>
    <w:semiHidden/>
    <w:unhideWhenUsed/>
    <w:rsid w:val="001655EE"/>
    <w:rPr>
      <w:sz w:val="20"/>
      <w:szCs w:val="20"/>
    </w:rPr>
  </w:style>
  <w:style w:type="character" w:customStyle="1" w:styleId="a5">
    <w:name w:val="Текст примечания Знак"/>
    <w:link w:val="a4"/>
    <w:uiPriority w:val="99"/>
    <w:semiHidden/>
    <w:rsid w:val="001655EE"/>
    <w:rPr>
      <w:color w:val="000000"/>
      <w:kern w:val="3"/>
      <w:lang w:val="en-US" w:eastAsia="en-US" w:bidi="en-US"/>
    </w:rPr>
  </w:style>
  <w:style w:type="paragraph" w:styleId="a6">
    <w:name w:val="annotation subject"/>
    <w:basedOn w:val="a4"/>
    <w:next w:val="a4"/>
    <w:link w:val="a7"/>
    <w:uiPriority w:val="99"/>
    <w:semiHidden/>
    <w:unhideWhenUsed/>
    <w:rsid w:val="001655EE"/>
    <w:rPr>
      <w:b/>
      <w:bCs/>
    </w:rPr>
  </w:style>
  <w:style w:type="character" w:customStyle="1" w:styleId="a7">
    <w:name w:val="Тема примечания Знак"/>
    <w:link w:val="a6"/>
    <w:uiPriority w:val="99"/>
    <w:semiHidden/>
    <w:rsid w:val="001655EE"/>
    <w:rPr>
      <w:b/>
      <w:bCs/>
      <w:color w:val="000000"/>
      <w:kern w:val="3"/>
      <w:lang w:val="en-US" w:eastAsia="en-US" w:bidi="en-US"/>
    </w:rPr>
  </w:style>
  <w:style w:type="paragraph" w:styleId="a8">
    <w:name w:val="Revision"/>
    <w:hidden/>
    <w:uiPriority w:val="99"/>
    <w:semiHidden/>
    <w:rsid w:val="001655EE"/>
    <w:rPr>
      <w:color w:val="000000"/>
      <w:kern w:val="3"/>
      <w:sz w:val="24"/>
      <w:szCs w:val="24"/>
      <w:lang w:val="en-US" w:eastAsia="en-US" w:bidi="en-US"/>
    </w:rPr>
  </w:style>
  <w:style w:type="paragraph" w:styleId="a9">
    <w:name w:val="Balloon Text"/>
    <w:basedOn w:val="a"/>
    <w:link w:val="aa"/>
    <w:uiPriority w:val="99"/>
    <w:semiHidden/>
    <w:unhideWhenUsed/>
    <w:rsid w:val="001655EE"/>
    <w:rPr>
      <w:rFonts w:ascii="Tahoma" w:hAnsi="Tahoma"/>
      <w:sz w:val="16"/>
      <w:szCs w:val="16"/>
    </w:rPr>
  </w:style>
  <w:style w:type="character" w:customStyle="1" w:styleId="aa">
    <w:name w:val="Текст выноски Знак"/>
    <w:link w:val="a9"/>
    <w:uiPriority w:val="99"/>
    <w:semiHidden/>
    <w:rsid w:val="001655EE"/>
    <w:rPr>
      <w:rFonts w:ascii="Tahoma" w:hAnsi="Tahoma"/>
      <w:color w:val="000000"/>
      <w:kern w:val="3"/>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963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03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8555</CharactersWithSpaces>
  <SharedDoc>false</SharedDoc>
  <HLinks>
    <vt:vector size="6" baseType="variant">
      <vt:variant>
        <vt:i4>4587533</vt:i4>
      </vt:variant>
      <vt:variant>
        <vt:i4>0</vt:i4>
      </vt:variant>
      <vt:variant>
        <vt:i4>0</vt:i4>
      </vt:variant>
      <vt:variant>
        <vt:i4>5</vt:i4>
      </vt:variant>
      <vt:variant>
        <vt:lpwstr>garantf1://10064072.2030/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Колотаева Виолетта</dc:creator>
  <cp:lastModifiedBy>Владелец</cp:lastModifiedBy>
  <cp:revision>2</cp:revision>
  <cp:lastPrinted>2017-09-21T11:44:00Z</cp:lastPrinted>
  <dcterms:created xsi:type="dcterms:W3CDTF">2026-05-29T13:51:00Z</dcterms:created>
  <dcterms:modified xsi:type="dcterms:W3CDTF">2026-05-29T13:51:00Z</dcterms:modified>
</cp:coreProperties>
</file>