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187C" w14:textId="77777777" w:rsidR="00B77C2C" w:rsidRDefault="00BD58AE">
      <w:pPr>
        <w:pStyle w:val="1"/>
        <w:spacing w:before="62" w:line="322" w:lineRule="exact"/>
        <w:ind w:left="9701"/>
      </w:pPr>
      <w:r>
        <w:rPr>
          <w:spacing w:val="-2"/>
        </w:rPr>
        <w:t>Проект</w:t>
      </w:r>
    </w:p>
    <w:p w14:paraId="0CE5253E" w14:textId="77777777" w:rsidR="00B77C2C" w:rsidRDefault="00BD58AE">
      <w:pPr>
        <w:ind w:left="1"/>
        <w:jc w:val="center"/>
        <w:rPr>
          <w:b/>
          <w:sz w:val="28"/>
        </w:rPr>
      </w:pPr>
      <w:r>
        <w:rPr>
          <w:b/>
          <w:sz w:val="28"/>
        </w:rPr>
        <w:t>Договор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купли-</w:t>
      </w:r>
      <w:r>
        <w:rPr>
          <w:b/>
          <w:spacing w:val="-2"/>
          <w:sz w:val="28"/>
        </w:rPr>
        <w:t>продажи</w:t>
      </w:r>
    </w:p>
    <w:p w14:paraId="4DD266FB" w14:textId="77777777" w:rsidR="00B77C2C" w:rsidRDefault="00BD58AE">
      <w:pPr>
        <w:pStyle w:val="a3"/>
        <w:tabs>
          <w:tab w:val="left" w:pos="8120"/>
          <w:tab w:val="left" w:pos="8560"/>
          <w:tab w:val="left" w:pos="9875"/>
        </w:tabs>
        <w:spacing w:before="250"/>
        <w:ind w:left="850"/>
      </w:pPr>
      <w:r>
        <w:t xml:space="preserve">г. </w:t>
      </w:r>
      <w:r>
        <w:rPr>
          <w:spacing w:val="-4"/>
        </w:rPr>
        <w:t>Омск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1BC59283" w14:textId="77777777" w:rsidR="00B77C2C" w:rsidRDefault="00B77C2C">
      <w:pPr>
        <w:pStyle w:val="a3"/>
        <w:spacing w:before="1"/>
      </w:pPr>
    </w:p>
    <w:p w14:paraId="05927194" w14:textId="4E7B0EF4" w:rsidR="00B77C2C" w:rsidRDefault="00BD58AE">
      <w:pPr>
        <w:pStyle w:val="a3"/>
        <w:ind w:left="141" w:right="133" w:firstLine="720"/>
        <w:jc w:val="both"/>
      </w:pPr>
      <w:r>
        <w:t xml:space="preserve">Организатор торгов - Финансовый управляющий должника </w:t>
      </w:r>
      <w:r w:rsidR="00AD10A3" w:rsidRPr="00AD10A3">
        <w:t>Ланин</w:t>
      </w:r>
      <w:r w:rsidR="00AD10A3">
        <w:t>а</w:t>
      </w:r>
      <w:r w:rsidR="00AD10A3" w:rsidRPr="00AD10A3">
        <w:t xml:space="preserve"> Роман</w:t>
      </w:r>
      <w:r w:rsidR="00AD10A3">
        <w:t>а</w:t>
      </w:r>
      <w:r w:rsidR="00AD10A3" w:rsidRPr="00AD10A3">
        <w:t xml:space="preserve"> Евгеньевич</w:t>
      </w:r>
      <w:r w:rsidR="00AD10A3">
        <w:t>а</w:t>
      </w:r>
      <w:r w:rsidR="00AD10A3" w:rsidRPr="00AD10A3">
        <w:t xml:space="preserve"> (11.08.1992 года рождения, место рождения: пос. Первомайский Промышленновского р-на Кемеровской обл., ИНН: 421218433960, СНИЛС: 150-344-001 03, адрес регистрации: 652383, Кемеровская область-Кузбасс, Промышленновский р-н, пос. Первомайский, ул. Зеленая, д. 24)</w:t>
      </w:r>
      <w:r>
        <w:t>, Антонюк Артем Анатольевич (ИНН 551404963727, СНИЛС 138-176-305 67, регистрационный</w:t>
      </w:r>
      <w:r>
        <w:t xml:space="preserve"> номер в реестре арбитражных управляющих СРО 210, почтовый адрес для направления корреспонденции: 644024, город Омск, а/я 7642), являющегося членом Союза арбитражных управляющих «Возрождение» саморегулируемая организация (ИНН 7718748282, ОГРН 1127799026486, адрес: 101000, г. Москва, </w:t>
      </w:r>
      <w:proofErr w:type="spellStart"/>
      <w:r>
        <w:t>вн.тер.г</w:t>
      </w:r>
      <w:proofErr w:type="spellEnd"/>
      <w:r>
        <w:t xml:space="preserve">. муниципальный округ Басманный, б-р Покровский, д.4/17 стр.1, </w:t>
      </w:r>
      <w:proofErr w:type="spellStart"/>
      <w:r>
        <w:t>помещ.II</w:t>
      </w:r>
      <w:proofErr w:type="spellEnd"/>
      <w:r>
        <w:t>), действующий на основании</w:t>
      </w:r>
      <w:r>
        <w:rPr>
          <w:spacing w:val="80"/>
        </w:rPr>
        <w:t xml:space="preserve"> </w:t>
      </w:r>
      <w:r>
        <w:t xml:space="preserve">решения Арбитражного суда </w:t>
      </w:r>
      <w:r w:rsidR="00AD10A3">
        <w:t>Кемеровской</w:t>
      </w:r>
      <w:r>
        <w:t xml:space="preserve"> области </w:t>
      </w:r>
      <w:r w:rsidR="00AD10A3">
        <w:t>от 29</w:t>
      </w:r>
      <w:r w:rsidR="00AD10A3">
        <w:t xml:space="preserve"> января </w:t>
      </w:r>
      <w:r w:rsidR="00AD10A3">
        <w:t>2</w:t>
      </w:r>
      <w:r w:rsidR="00AD10A3" w:rsidRPr="00E44BAE">
        <w:t>026 года по делу № А27-26305/2025</w:t>
      </w:r>
      <w:r>
        <w:t>, именуемый в дальнейшем «Продавец», с одной стороны, и</w:t>
      </w:r>
    </w:p>
    <w:p w14:paraId="5E1BE0E7" w14:textId="6329F204" w:rsidR="00B77C2C" w:rsidRDefault="00BD58AE">
      <w:pPr>
        <w:pStyle w:val="a3"/>
        <w:tabs>
          <w:tab w:val="left" w:pos="3160"/>
          <w:tab w:val="left" w:pos="4562"/>
          <w:tab w:val="left" w:pos="6724"/>
          <w:tab w:val="left" w:pos="6803"/>
          <w:tab w:val="left" w:pos="10720"/>
        </w:tabs>
        <w:ind w:left="141" w:right="135" w:firstLine="720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,</w:t>
      </w:r>
      <w:r>
        <w:rPr>
          <w:spacing w:val="80"/>
        </w:rPr>
        <w:t xml:space="preserve">  </w:t>
      </w:r>
      <w:r>
        <w:t>в</w:t>
      </w:r>
      <w:proofErr w:type="gramEnd"/>
      <w:r>
        <w:rPr>
          <w:spacing w:val="80"/>
        </w:rPr>
        <w:t xml:space="preserve">  </w:t>
      </w:r>
      <w:r>
        <w:t>лице</w:t>
      </w:r>
      <w:r>
        <w:rPr>
          <w:spacing w:val="354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действующий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>именуемый в дальнейшем «Покупатель», с другой стороны, а вместе</w:t>
      </w:r>
      <w:r>
        <w:rPr>
          <w:spacing w:val="40"/>
        </w:rPr>
        <w:t xml:space="preserve"> </w:t>
      </w:r>
      <w:r>
        <w:t>именуемые</w:t>
      </w:r>
      <w:r>
        <w:rPr>
          <w:spacing w:val="40"/>
        </w:rPr>
        <w:t xml:space="preserve"> </w:t>
      </w:r>
      <w:r>
        <w:t>«Стороны»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протокола</w:t>
      </w:r>
      <w:r>
        <w:rPr>
          <w:spacing w:val="40"/>
        </w:rPr>
        <w:t xml:space="preserve"> </w:t>
      </w:r>
      <w:r>
        <w:t>№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spacing w:val="-3"/>
        </w:rPr>
        <w:t xml:space="preserve"> </w:t>
      </w:r>
      <w:r>
        <w:t xml:space="preserve">о результатах открытых торгов в форме аукциона с открытой формой представления предложений о цене по продаже имущества </w:t>
      </w:r>
      <w:r w:rsidR="00AD10A3">
        <w:t>Ланина</w:t>
      </w:r>
      <w:r>
        <w:t xml:space="preserve"> </w:t>
      </w:r>
      <w:r w:rsidR="00AD10A3">
        <w:t>Р</w:t>
      </w:r>
      <w:r>
        <w:t>.</w:t>
      </w:r>
      <w:r w:rsidR="00AD10A3">
        <w:t>Е</w:t>
      </w:r>
      <w:r>
        <w:t xml:space="preserve">., состоявшихся </w:t>
      </w:r>
      <w:r>
        <w:rPr>
          <w:u w:val="single"/>
        </w:rPr>
        <w:tab/>
      </w:r>
      <w:r>
        <w:t>2026 г., заключили настоящий Договор о нижеследующем</w:t>
      </w:r>
    </w:p>
    <w:p w14:paraId="6E8FE936" w14:textId="77777777" w:rsidR="00B77C2C" w:rsidRDefault="00B77C2C">
      <w:pPr>
        <w:pStyle w:val="a3"/>
        <w:spacing w:before="4"/>
      </w:pPr>
    </w:p>
    <w:p w14:paraId="21F2C105" w14:textId="77777777" w:rsidR="00B77C2C" w:rsidRDefault="00BD58AE">
      <w:pPr>
        <w:pStyle w:val="2"/>
        <w:numPr>
          <w:ilvl w:val="0"/>
          <w:numId w:val="6"/>
        </w:numPr>
        <w:tabs>
          <w:tab w:val="left" w:pos="4654"/>
        </w:tabs>
        <w:spacing w:line="251" w:lineRule="exact"/>
        <w:ind w:left="4654" w:hanging="196"/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78E38ECA" w14:textId="54332F64" w:rsidR="00B77C2C" w:rsidRDefault="00BD58AE">
      <w:pPr>
        <w:pStyle w:val="a4"/>
        <w:numPr>
          <w:ilvl w:val="1"/>
          <w:numId w:val="5"/>
        </w:numPr>
        <w:tabs>
          <w:tab w:val="left" w:pos="556"/>
        </w:tabs>
        <w:ind w:left="141" w:right="136" w:firstLine="0"/>
        <w:jc w:val="both"/>
      </w:pPr>
      <w:r>
        <w:t>В соответствии с настоящим Договором и протоколом проведения открытых торгов в форме аукциона с открытой</w:t>
      </w:r>
      <w:r>
        <w:rPr>
          <w:spacing w:val="78"/>
          <w:w w:val="150"/>
        </w:rPr>
        <w:t xml:space="preserve"> </w:t>
      </w:r>
      <w:r>
        <w:t>формой</w:t>
      </w:r>
      <w:r>
        <w:rPr>
          <w:spacing w:val="80"/>
          <w:w w:val="15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t>предложений</w:t>
      </w:r>
      <w:r>
        <w:rPr>
          <w:spacing w:val="78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цене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продаже</w:t>
      </w:r>
      <w:r>
        <w:rPr>
          <w:spacing w:val="79"/>
          <w:w w:val="150"/>
        </w:rPr>
        <w:t xml:space="preserve"> </w:t>
      </w:r>
      <w:r>
        <w:t>имущества</w:t>
      </w:r>
      <w:r>
        <w:rPr>
          <w:spacing w:val="80"/>
          <w:w w:val="150"/>
        </w:rPr>
        <w:t xml:space="preserve"> </w:t>
      </w:r>
      <w:r w:rsidR="00AD10A3">
        <w:t>Ланина</w:t>
      </w:r>
      <w:r>
        <w:rPr>
          <w:spacing w:val="78"/>
          <w:w w:val="150"/>
        </w:rPr>
        <w:t xml:space="preserve"> </w:t>
      </w:r>
      <w:r w:rsidR="00AD10A3">
        <w:t>Р</w:t>
      </w:r>
      <w:r>
        <w:t>.</w:t>
      </w:r>
      <w:r w:rsidR="00AD10A3">
        <w:t>Е</w:t>
      </w:r>
      <w:r>
        <w:t>.,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u w:val="single"/>
        </w:rPr>
        <w:t xml:space="preserve">   </w:t>
      </w:r>
      <w:r>
        <w:t>от</w:t>
      </w:r>
    </w:p>
    <w:p w14:paraId="4CE9E181" w14:textId="77777777" w:rsidR="00B77C2C" w:rsidRDefault="00BD58AE">
      <w:pPr>
        <w:pStyle w:val="a3"/>
        <w:tabs>
          <w:tab w:val="left" w:pos="1514"/>
          <w:tab w:val="left" w:pos="7861"/>
        </w:tabs>
        <w:ind w:left="141" w:right="135"/>
        <w:jc w:val="both"/>
      </w:pPr>
      <w:r>
        <w:rPr>
          <w:u w:val="single"/>
        </w:rPr>
        <w:tab/>
      </w:r>
      <w:r>
        <w:t xml:space="preserve"> 2026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тексту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протокол</w:t>
      </w:r>
      <w:r>
        <w:rPr>
          <w:spacing w:val="40"/>
        </w:rPr>
        <w:t xml:space="preserve"> </w:t>
      </w:r>
      <w:r>
        <w:t>№</w:t>
      </w:r>
      <w:r>
        <w:rPr>
          <w:spacing w:val="80"/>
          <w:u w:val="single"/>
        </w:rPr>
        <w:t xml:space="preserve">   </w:t>
      </w:r>
      <w:r>
        <w:t>от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3"/>
        </w:rPr>
        <w:t xml:space="preserve"> </w:t>
      </w:r>
      <w:r>
        <w:t>2026 г.), Продавец обязуется передать в собственность Покупателя имущество, указанное в п.1.3. настоящего Договора, а Покупатель принять в собственность это Имущество.</w:t>
      </w:r>
    </w:p>
    <w:p w14:paraId="437CF119" w14:textId="77777777" w:rsidR="00B77C2C" w:rsidRDefault="00BD58AE">
      <w:pPr>
        <w:pStyle w:val="a4"/>
        <w:numPr>
          <w:ilvl w:val="1"/>
          <w:numId w:val="5"/>
        </w:numPr>
        <w:tabs>
          <w:tab w:val="left" w:pos="613"/>
        </w:tabs>
        <w:ind w:left="141" w:right="135" w:firstLine="0"/>
        <w:jc w:val="both"/>
      </w:pPr>
      <w:r>
        <w:t>Имущество, указанное в п.1.3. настоящего Договора, являющееся предметом купли – продажи по</w:t>
      </w:r>
      <w:r>
        <w:t xml:space="preserve"> настоящему Договору (далее по тексту - «Имущество»), продается Покупателю, признанному победителем открытых</w:t>
      </w:r>
      <w:r>
        <w:rPr>
          <w:spacing w:val="26"/>
        </w:rPr>
        <w:t xml:space="preserve"> </w:t>
      </w:r>
      <w:r>
        <w:t>торгов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аукциона</w:t>
      </w:r>
      <w:r>
        <w:rPr>
          <w:spacing w:val="26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открытой</w:t>
      </w:r>
      <w:r>
        <w:rPr>
          <w:spacing w:val="26"/>
        </w:rPr>
        <w:t xml:space="preserve"> </w:t>
      </w:r>
      <w:r>
        <w:t>формой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предложений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цене</w:t>
      </w:r>
      <w:r>
        <w:rPr>
          <w:spacing w:val="27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продаже</w:t>
      </w:r>
      <w:r>
        <w:rPr>
          <w:spacing w:val="27"/>
        </w:rPr>
        <w:t xml:space="preserve"> </w:t>
      </w:r>
      <w:r>
        <w:t>лота</w:t>
      </w:r>
    </w:p>
    <w:p w14:paraId="2B3A20C1" w14:textId="77777777" w:rsidR="00B77C2C" w:rsidRDefault="00BD58AE">
      <w:pPr>
        <w:pStyle w:val="a3"/>
        <w:tabs>
          <w:tab w:val="left" w:pos="8041"/>
        </w:tabs>
        <w:spacing w:line="252" w:lineRule="exact"/>
        <w:ind w:left="141"/>
        <w:jc w:val="both"/>
      </w:pPr>
      <w:proofErr w:type="gramStart"/>
      <w:r>
        <w:t>№</w:t>
      </w:r>
      <w:r>
        <w:rPr>
          <w:spacing w:val="78"/>
          <w:u w:val="single"/>
        </w:rPr>
        <w:t xml:space="preserve">  </w:t>
      </w:r>
      <w:r>
        <w:t>в</w:t>
      </w:r>
      <w:proofErr w:type="gramEnd"/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протоколом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торгов</w:t>
      </w:r>
      <w:r>
        <w:rPr>
          <w:spacing w:val="-2"/>
        </w:rPr>
        <w:t xml:space="preserve"> </w:t>
      </w:r>
      <w:r>
        <w:t>№</w:t>
      </w:r>
      <w:r>
        <w:rPr>
          <w:spacing w:val="62"/>
          <w:w w:val="150"/>
          <w:u w:val="single"/>
        </w:rPr>
        <w:t xml:space="preserve">   </w:t>
      </w:r>
      <w:r>
        <w:t>от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70074954" w14:textId="77777777" w:rsidR="00B77C2C" w:rsidRDefault="00BD58AE">
      <w:pPr>
        <w:pStyle w:val="a4"/>
        <w:numPr>
          <w:ilvl w:val="1"/>
          <w:numId w:val="5"/>
        </w:numPr>
        <w:tabs>
          <w:tab w:val="left" w:pos="546"/>
          <w:tab w:val="left" w:pos="8419"/>
        </w:tabs>
        <w:ind w:left="141" w:right="136" w:firstLine="0"/>
        <w:jc w:val="both"/>
      </w:pPr>
      <w:r>
        <w:t>Имущество, являющееся предметом купли – продажи по настоящему Договору, реализуется лотом №</w:t>
      </w:r>
      <w:r>
        <w:rPr>
          <w:spacing w:val="80"/>
          <w:u w:val="single"/>
        </w:rPr>
        <w:t xml:space="preserve"> </w:t>
      </w:r>
      <w:r>
        <w:t xml:space="preserve">и представляет собой: </w:t>
      </w:r>
      <w:r>
        <w:rPr>
          <w:u w:val="single"/>
        </w:rPr>
        <w:tab/>
      </w:r>
    </w:p>
    <w:p w14:paraId="629504B7" w14:textId="77777777" w:rsidR="00B77C2C" w:rsidRDefault="00B77C2C">
      <w:pPr>
        <w:pStyle w:val="a3"/>
        <w:spacing w:before="4"/>
      </w:pPr>
    </w:p>
    <w:p w14:paraId="09E2BB39" w14:textId="77777777" w:rsidR="00B77C2C" w:rsidRDefault="00BD58AE">
      <w:pPr>
        <w:pStyle w:val="2"/>
        <w:numPr>
          <w:ilvl w:val="0"/>
          <w:numId w:val="6"/>
        </w:numPr>
        <w:tabs>
          <w:tab w:val="left" w:pos="3337"/>
        </w:tabs>
        <w:spacing w:before="1"/>
        <w:ind w:left="3337" w:hanging="282"/>
        <w:jc w:val="left"/>
      </w:pPr>
      <w:r>
        <w:t>Стоимость</w:t>
      </w:r>
      <w:r>
        <w:rPr>
          <w:spacing w:val="-8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оплаты</w:t>
      </w:r>
    </w:p>
    <w:p w14:paraId="5A352BE8" w14:textId="77777777" w:rsidR="00B77C2C" w:rsidRDefault="00BD58AE">
      <w:pPr>
        <w:pStyle w:val="a4"/>
        <w:numPr>
          <w:ilvl w:val="1"/>
          <w:numId w:val="4"/>
        </w:numPr>
        <w:tabs>
          <w:tab w:val="left" w:pos="627"/>
        </w:tabs>
        <w:spacing w:line="242" w:lineRule="auto"/>
        <w:ind w:left="141" w:right="136" w:firstLine="0"/>
      </w:pPr>
      <w:r>
        <w:t>Стоимость</w:t>
      </w:r>
      <w:r>
        <w:rPr>
          <w:spacing w:val="80"/>
        </w:rPr>
        <w:t xml:space="preserve"> </w:t>
      </w:r>
      <w:r>
        <w:t>Имущества,</w:t>
      </w:r>
      <w:r>
        <w:rPr>
          <w:spacing w:val="80"/>
        </w:rPr>
        <w:t xml:space="preserve"> </w:t>
      </w:r>
      <w:r>
        <w:t>составляющего</w:t>
      </w:r>
      <w:r>
        <w:rPr>
          <w:spacing w:val="80"/>
        </w:rPr>
        <w:t xml:space="preserve"> </w:t>
      </w:r>
      <w:r>
        <w:t>предмет</w:t>
      </w:r>
      <w:r>
        <w:rPr>
          <w:spacing w:val="80"/>
        </w:rPr>
        <w:t xml:space="preserve"> </w:t>
      </w:r>
      <w:r>
        <w:t>настоящего</w:t>
      </w:r>
      <w:r>
        <w:rPr>
          <w:spacing w:val="80"/>
        </w:rPr>
        <w:t xml:space="preserve"> </w:t>
      </w:r>
      <w:r>
        <w:t>Договора,</w:t>
      </w:r>
      <w:r>
        <w:rPr>
          <w:spacing w:val="80"/>
        </w:rPr>
        <w:t xml:space="preserve"> </w:t>
      </w:r>
      <w:r>
        <w:t>установлена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резу</w:t>
      </w:r>
      <w:r>
        <w:t>льтатам открытых</w:t>
      </w:r>
      <w:r>
        <w:rPr>
          <w:spacing w:val="41"/>
        </w:rPr>
        <w:t xml:space="preserve"> </w:t>
      </w:r>
      <w:r>
        <w:t>торгов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форме</w:t>
      </w:r>
      <w:r>
        <w:rPr>
          <w:spacing w:val="44"/>
        </w:rPr>
        <w:t xml:space="preserve"> </w:t>
      </w:r>
      <w:r>
        <w:t>аукциона</w:t>
      </w:r>
      <w:r>
        <w:rPr>
          <w:spacing w:val="43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открытой</w:t>
      </w:r>
      <w:r>
        <w:rPr>
          <w:spacing w:val="40"/>
        </w:rPr>
        <w:t xml:space="preserve"> </w:t>
      </w:r>
      <w:r>
        <w:t>формой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предложений</w:t>
      </w:r>
      <w:r>
        <w:rPr>
          <w:spacing w:val="43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цене,</w:t>
      </w:r>
      <w:r>
        <w:rPr>
          <w:spacing w:val="50"/>
        </w:rPr>
        <w:t xml:space="preserve"> </w:t>
      </w:r>
      <w:r>
        <w:rPr>
          <w:spacing w:val="-2"/>
        </w:rPr>
        <w:t>состоявшихся</w:t>
      </w:r>
    </w:p>
    <w:p w14:paraId="44E257F2" w14:textId="77777777" w:rsidR="00B77C2C" w:rsidRDefault="00BD58AE">
      <w:pPr>
        <w:pStyle w:val="a3"/>
        <w:tabs>
          <w:tab w:val="left" w:pos="1055"/>
          <w:tab w:val="left" w:pos="1685"/>
          <w:tab w:val="left" w:pos="2243"/>
          <w:tab w:val="left" w:pos="2651"/>
          <w:tab w:val="left" w:pos="3860"/>
          <w:tab w:val="left" w:pos="4901"/>
          <w:tab w:val="left" w:pos="6596"/>
          <w:tab w:val="left" w:pos="8170"/>
          <w:tab w:val="left" w:pos="8593"/>
          <w:tab w:val="left" w:pos="9336"/>
          <w:tab w:val="left" w:pos="9766"/>
        </w:tabs>
        <w:ind w:left="141" w:right="136"/>
      </w:pPr>
      <w:r>
        <w:rPr>
          <w:u w:val="single"/>
        </w:rPr>
        <w:tab/>
      </w:r>
      <w:r>
        <w:rPr>
          <w:u w:val="single"/>
        </w:rPr>
        <w:tab/>
      </w:r>
      <w:r>
        <w:t>2026 г., что подтверждено протоколами о</w:t>
      </w:r>
      <w:r>
        <w:rPr>
          <w:spacing w:val="-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подведения итогов</w:t>
      </w:r>
      <w:r>
        <w:rPr>
          <w:spacing w:val="-2"/>
        </w:rPr>
        <w:t xml:space="preserve"> </w:t>
      </w:r>
      <w:r>
        <w:t>по открытым торгам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форме</w:t>
      </w:r>
      <w:r>
        <w:tab/>
      </w:r>
      <w:r>
        <w:rPr>
          <w:spacing w:val="-2"/>
        </w:rPr>
        <w:t>аукциона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открытой</w:t>
      </w:r>
      <w:r>
        <w:tab/>
      </w:r>
      <w:r>
        <w:rPr>
          <w:spacing w:val="-2"/>
        </w:rPr>
        <w:t>формой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>о</w:t>
      </w:r>
      <w:r>
        <w:tab/>
      </w:r>
      <w:r>
        <w:rPr>
          <w:spacing w:val="-4"/>
        </w:rPr>
        <w:t>цене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составляет</w:t>
      </w:r>
    </w:p>
    <w:p w14:paraId="3A54B1A3" w14:textId="77777777" w:rsidR="00B77C2C" w:rsidRDefault="00BD58AE">
      <w:pPr>
        <w:pStyle w:val="a3"/>
        <w:tabs>
          <w:tab w:val="left" w:pos="9050"/>
        </w:tabs>
        <w:ind w:left="141"/>
      </w:pPr>
      <w:r>
        <w:rPr>
          <w:u w:val="single"/>
        </w:rPr>
        <w:tab/>
      </w:r>
      <w:r>
        <w:rPr>
          <w:spacing w:val="-2"/>
        </w:rPr>
        <w:t>рублей</w:t>
      </w:r>
    </w:p>
    <w:p w14:paraId="5E2F8212" w14:textId="77777777" w:rsidR="00B77C2C" w:rsidRDefault="00BD58AE">
      <w:pPr>
        <w:pStyle w:val="a4"/>
        <w:numPr>
          <w:ilvl w:val="1"/>
          <w:numId w:val="4"/>
        </w:numPr>
        <w:tabs>
          <w:tab w:val="left" w:pos="551"/>
          <w:tab w:val="left" w:pos="7337"/>
          <w:tab w:val="left" w:pos="10063"/>
        </w:tabs>
        <w:spacing w:before="246"/>
        <w:ind w:left="141" w:right="137" w:firstLine="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1584AA5" wp14:editId="33344C1F">
                <wp:simplePos x="0" y="0"/>
                <wp:positionH relativeFrom="page">
                  <wp:posOffset>1932685</wp:posOffset>
                </wp:positionH>
                <wp:positionV relativeFrom="paragraph">
                  <wp:posOffset>302120</wp:posOffset>
                </wp:positionV>
                <wp:extent cx="4817110" cy="152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7110" cy="15240"/>
                          <a:chOff x="0" y="0"/>
                          <a:chExt cx="4817110" cy="15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676647" y="12142"/>
                            <a:ext cx="140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08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171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7110" h="6350">
                                <a:moveTo>
                                  <a:pt x="4816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4816729" y="6095"/>
                                </a:lnTo>
                                <a:lnTo>
                                  <a:pt x="4816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32CBC" id="Group 1" o:spid="_x0000_s1026" style="position:absolute;margin-left:152.2pt;margin-top:23.8pt;width:379.3pt;height:1.2pt;z-index:15728640;mso-wrap-distance-left:0;mso-wrap-distance-right:0;mso-position-horizontal-relative:page" coordsize="48171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">
                <v:shape id="Graphic 2" o:spid="_x0000_s1027" style="position:absolute;left:46766;top:121;width:1403;height:13;visibility:visible;mso-wrap-style:square;v-text-anchor:top" coordsize="140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" path="m,l140208,e" filled="f" strokeweight=".15972mm">
                  <v:path arrowok="t"/>
                </v:shape>
                <v:shape id="Graphic 3" o:spid="_x0000_s1028" style="position:absolute;width:48171;height:63;visibility:visible;mso-wrap-style:square;v-text-anchor:top" coordsize="48171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" path="m4816729,l,,,6095r4816729,l481672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 xml:space="preserve">Задаток в размере – </w:t>
      </w:r>
      <w:r>
        <w:rPr>
          <w:u w:val="single"/>
        </w:rPr>
        <w:tab/>
      </w:r>
      <w:r>
        <w:tab/>
      </w:r>
      <w:r>
        <w:rPr>
          <w:spacing w:val="-2"/>
        </w:rPr>
        <w:t xml:space="preserve">рублей, </w:t>
      </w:r>
      <w:r>
        <w:t>оплаченный Покупателем, засчитывается в счет оплаты Имущества.</w:t>
      </w:r>
    </w:p>
    <w:p w14:paraId="5F9DCDCB" w14:textId="77777777" w:rsidR="00B77C2C" w:rsidRDefault="00BD58AE">
      <w:pPr>
        <w:pStyle w:val="a4"/>
        <w:numPr>
          <w:ilvl w:val="1"/>
          <w:numId w:val="4"/>
        </w:numPr>
        <w:tabs>
          <w:tab w:val="left" w:pos="1030"/>
          <w:tab w:val="left" w:pos="1795"/>
          <w:tab w:val="left" w:pos="3158"/>
          <w:tab w:val="left" w:pos="4349"/>
          <w:tab w:val="left" w:pos="5603"/>
          <w:tab w:val="left" w:pos="7266"/>
          <w:tab w:val="left" w:pos="8449"/>
          <w:tab w:val="left" w:pos="9850"/>
        </w:tabs>
        <w:spacing w:before="253" w:line="252" w:lineRule="exact"/>
        <w:ind w:left="1030" w:hanging="889"/>
      </w:pPr>
      <w:r>
        <w:rPr>
          <w:spacing w:val="-5"/>
        </w:rPr>
        <w:t>За</w:t>
      </w:r>
      <w:r>
        <w:tab/>
      </w:r>
      <w:r>
        <w:rPr>
          <w:spacing w:val="-2"/>
        </w:rPr>
        <w:t>вычетом</w:t>
      </w:r>
      <w:r>
        <w:tab/>
      </w:r>
      <w:r>
        <w:rPr>
          <w:spacing w:val="-4"/>
        </w:rPr>
        <w:t>суммы</w:t>
      </w:r>
      <w:r>
        <w:tab/>
      </w:r>
      <w:r>
        <w:rPr>
          <w:spacing w:val="-2"/>
        </w:rPr>
        <w:t>задатка</w:t>
      </w:r>
      <w:r>
        <w:tab/>
      </w:r>
      <w:r>
        <w:rPr>
          <w:spacing w:val="-2"/>
        </w:rPr>
        <w:t>Покупатель</w:t>
      </w:r>
      <w:r>
        <w:tab/>
      </w:r>
      <w:r>
        <w:rPr>
          <w:spacing w:val="-2"/>
        </w:rPr>
        <w:t>обязан</w:t>
      </w:r>
      <w:r>
        <w:tab/>
      </w:r>
      <w:r>
        <w:rPr>
          <w:spacing w:val="-2"/>
        </w:rPr>
        <w:t>уплатить</w:t>
      </w:r>
      <w:r>
        <w:tab/>
      </w:r>
      <w:r>
        <w:rPr>
          <w:spacing w:val="-2"/>
        </w:rPr>
        <w:t>Продавцу</w:t>
      </w:r>
    </w:p>
    <w:p w14:paraId="43ECDC1B" w14:textId="77777777" w:rsidR="00B77C2C" w:rsidRDefault="00BD58AE">
      <w:pPr>
        <w:pStyle w:val="a3"/>
        <w:tabs>
          <w:tab w:val="left" w:pos="3445"/>
        </w:tabs>
        <w:spacing w:line="252" w:lineRule="exact"/>
        <w:ind w:left="141"/>
      </w:pPr>
      <w:r>
        <w:rPr>
          <w:u w:val="single"/>
        </w:rPr>
        <w:tab/>
      </w:r>
      <w:r>
        <w:rPr>
          <w:spacing w:val="-2"/>
        </w:rPr>
        <w:t>рублей.</w:t>
      </w:r>
    </w:p>
    <w:p w14:paraId="70C4DF35" w14:textId="77777777" w:rsidR="00B77C2C" w:rsidRDefault="00B77C2C">
      <w:pPr>
        <w:pStyle w:val="a3"/>
      </w:pPr>
    </w:p>
    <w:p w14:paraId="4BB3E791" w14:textId="77777777" w:rsidR="00B77C2C" w:rsidRDefault="00BD58AE">
      <w:pPr>
        <w:pStyle w:val="a3"/>
        <w:tabs>
          <w:tab w:val="left" w:pos="8757"/>
        </w:tabs>
        <w:ind w:left="141"/>
      </w:pPr>
      <w:r>
        <w:t>Общая</w:t>
      </w:r>
      <w:r>
        <w:rPr>
          <w:spacing w:val="-6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rPr>
          <w:spacing w:val="-10"/>
        </w:rPr>
        <w:t>–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4FC7947E" w14:textId="77777777" w:rsidR="00B77C2C" w:rsidRDefault="00B77C2C">
      <w:pPr>
        <w:pStyle w:val="a3"/>
      </w:pPr>
    </w:p>
    <w:p w14:paraId="3698986A" w14:textId="77777777" w:rsidR="00B77C2C" w:rsidRDefault="00BD58AE">
      <w:pPr>
        <w:pStyle w:val="a3"/>
        <w:spacing w:line="253" w:lineRule="exact"/>
        <w:ind w:left="141"/>
      </w:pPr>
      <w:r>
        <w:t>Оплата</w:t>
      </w:r>
      <w:r>
        <w:rPr>
          <w:spacing w:val="-7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(тридцати)</w:t>
      </w:r>
      <w:r>
        <w:rPr>
          <w:spacing w:val="-6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rPr>
          <w:spacing w:val="-2"/>
        </w:rPr>
        <w:t>Договора.</w:t>
      </w:r>
    </w:p>
    <w:p w14:paraId="171BF0E7" w14:textId="77777777" w:rsidR="00B77C2C" w:rsidRDefault="00BD58AE">
      <w:pPr>
        <w:pStyle w:val="a3"/>
        <w:ind w:left="141" w:right="136"/>
      </w:pPr>
      <w:r>
        <w:t>Все</w:t>
      </w:r>
      <w:r>
        <w:rPr>
          <w:spacing w:val="80"/>
        </w:rPr>
        <w:t xml:space="preserve"> </w:t>
      </w:r>
      <w:r>
        <w:t>расходы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регистрации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оформлению</w:t>
      </w:r>
      <w:r>
        <w:rPr>
          <w:spacing w:val="80"/>
        </w:rPr>
        <w:t xml:space="preserve"> </w:t>
      </w:r>
      <w:r>
        <w:t>перехода</w:t>
      </w:r>
      <w:r>
        <w:rPr>
          <w:spacing w:val="80"/>
        </w:rPr>
        <w:t xml:space="preserve"> </w:t>
      </w:r>
      <w:r>
        <w:t>права</w:t>
      </w:r>
      <w:r>
        <w:rPr>
          <w:spacing w:val="80"/>
        </w:rPr>
        <w:t xml:space="preserve"> </w:t>
      </w:r>
      <w:r>
        <w:t>собственности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настоящему</w:t>
      </w:r>
      <w:r>
        <w:rPr>
          <w:spacing w:val="80"/>
        </w:rPr>
        <w:t xml:space="preserve"> </w:t>
      </w:r>
      <w:r>
        <w:t>Договору</w:t>
      </w:r>
      <w:r>
        <w:rPr>
          <w:spacing w:val="40"/>
        </w:rPr>
        <w:t xml:space="preserve"> </w:t>
      </w:r>
      <w:r>
        <w:t>производятся за счёт дополнительных средств покупателя.</w:t>
      </w:r>
    </w:p>
    <w:p w14:paraId="25F591F4" w14:textId="77777777" w:rsidR="00B77C2C" w:rsidRDefault="00BD58AE">
      <w:pPr>
        <w:pStyle w:val="a4"/>
        <w:numPr>
          <w:ilvl w:val="1"/>
          <w:numId w:val="4"/>
        </w:numPr>
        <w:tabs>
          <w:tab w:val="left" w:pos="584"/>
        </w:tabs>
        <w:spacing w:before="1"/>
        <w:ind w:left="141" w:right="138" w:firstLine="0"/>
      </w:pPr>
      <w:r>
        <w:t>Надлежащим</w:t>
      </w:r>
      <w:r>
        <w:rPr>
          <w:spacing w:val="40"/>
        </w:rPr>
        <w:t xml:space="preserve"> </w:t>
      </w:r>
      <w:r>
        <w:t>выполнением</w:t>
      </w:r>
      <w:r>
        <w:rPr>
          <w:spacing w:val="40"/>
        </w:rPr>
        <w:t xml:space="preserve"> </w:t>
      </w:r>
      <w:r>
        <w:t>обязательств</w:t>
      </w:r>
      <w:r>
        <w:rPr>
          <w:spacing w:val="40"/>
        </w:rPr>
        <w:t xml:space="preserve"> </w:t>
      </w:r>
      <w:r>
        <w:t>Покупателя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оплате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оплата</w:t>
      </w:r>
      <w:r>
        <w:rPr>
          <w:spacing w:val="40"/>
        </w:rPr>
        <w:t xml:space="preserve"> </w:t>
      </w:r>
      <w:r>
        <w:t>денежных средств в порядке, размере и сроки, указанные в п. 2.3 настоящего Договора.</w:t>
      </w:r>
    </w:p>
    <w:p w14:paraId="58ED14C8" w14:textId="77777777" w:rsidR="00B77C2C" w:rsidRDefault="00B77C2C">
      <w:pPr>
        <w:pStyle w:val="a3"/>
        <w:spacing w:before="4"/>
      </w:pPr>
    </w:p>
    <w:p w14:paraId="1A432004" w14:textId="77777777" w:rsidR="00B77C2C" w:rsidRDefault="00BD58AE">
      <w:pPr>
        <w:pStyle w:val="2"/>
        <w:numPr>
          <w:ilvl w:val="0"/>
          <w:numId w:val="6"/>
        </w:numPr>
        <w:tabs>
          <w:tab w:val="left" w:pos="4214"/>
        </w:tabs>
        <w:spacing w:line="240" w:lineRule="auto"/>
        <w:ind w:left="4214" w:hanging="364"/>
        <w:jc w:val="left"/>
      </w:pPr>
      <w:r>
        <w:t>Переход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Имущество</w:t>
      </w:r>
    </w:p>
    <w:p w14:paraId="1C2FE763" w14:textId="77777777" w:rsidR="00B77C2C" w:rsidRDefault="00BD58AE">
      <w:pPr>
        <w:pStyle w:val="a4"/>
        <w:numPr>
          <w:ilvl w:val="1"/>
          <w:numId w:val="3"/>
        </w:numPr>
        <w:tabs>
          <w:tab w:val="left" w:pos="531"/>
        </w:tabs>
        <w:spacing w:before="248"/>
        <w:ind w:left="141" w:right="135" w:firstLine="0"/>
        <w:jc w:val="both"/>
      </w:pPr>
      <w:r>
        <w:t>Имущество передается Продавцом Покупателю по акту</w:t>
      </w:r>
      <w:r>
        <w:rPr>
          <w:spacing w:val="-1"/>
        </w:rPr>
        <w:t xml:space="preserve"> </w:t>
      </w:r>
      <w:r>
        <w:t>приема-передачи</w:t>
      </w:r>
      <w:r>
        <w:rPr>
          <w:spacing w:val="-1"/>
        </w:rPr>
        <w:t xml:space="preserve"> </w:t>
      </w:r>
      <w:r>
        <w:t>в течение 3 (Трёх)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14:paraId="74CC81B3" w14:textId="77777777" w:rsidR="00B77C2C" w:rsidRDefault="00B77C2C">
      <w:pPr>
        <w:pStyle w:val="a4"/>
        <w:sectPr w:rsidR="00B77C2C">
          <w:type w:val="continuous"/>
          <w:pgSz w:w="11910" w:h="16840"/>
          <w:pgMar w:top="200" w:right="425" w:bottom="280" w:left="566" w:header="720" w:footer="720" w:gutter="0"/>
          <w:cols w:space="720"/>
        </w:sectPr>
      </w:pPr>
    </w:p>
    <w:p w14:paraId="6498ADD4" w14:textId="77777777" w:rsidR="00B77C2C" w:rsidRDefault="00BD58AE">
      <w:pPr>
        <w:pStyle w:val="a4"/>
        <w:numPr>
          <w:ilvl w:val="1"/>
          <w:numId w:val="3"/>
        </w:numPr>
        <w:tabs>
          <w:tab w:val="left" w:pos="553"/>
        </w:tabs>
        <w:spacing w:before="78"/>
        <w:ind w:left="141" w:right="135" w:firstLine="0"/>
        <w:jc w:val="both"/>
      </w:pPr>
      <w:r>
        <w:lastRenderedPageBreak/>
        <w:t xml:space="preserve">Обязательство Продавца передать Имущество считается исполненным после подписания Сторонами акта </w:t>
      </w:r>
      <w:r>
        <w:rPr>
          <w:spacing w:val="-2"/>
        </w:rPr>
        <w:t>приема-передачи.</w:t>
      </w:r>
    </w:p>
    <w:p w14:paraId="50519D51" w14:textId="77777777" w:rsidR="00B77C2C" w:rsidRDefault="00BD58AE">
      <w:pPr>
        <w:pStyle w:val="a4"/>
        <w:numPr>
          <w:ilvl w:val="1"/>
          <w:numId w:val="3"/>
        </w:numPr>
        <w:tabs>
          <w:tab w:val="left" w:pos="532"/>
        </w:tabs>
        <w:spacing w:before="1"/>
        <w:ind w:left="141" w:right="135" w:firstLine="0"/>
        <w:jc w:val="both"/>
      </w:pPr>
      <w:r>
        <w:t>В случае неоплаты Имущества в полном объеме по истечение 30 (тридцати) дней после срока, указанного в</w:t>
      </w:r>
      <w:r>
        <w:t xml:space="preserve">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</w:t>
      </w:r>
      <w:r>
        <w:rPr>
          <w:spacing w:val="-1"/>
        </w:rPr>
        <w:t xml:space="preserve"> </w:t>
      </w:r>
      <w:r>
        <w:t xml:space="preserve">этом случае задаток Покупателю не </w:t>
      </w:r>
      <w:r>
        <w:rPr>
          <w:spacing w:val="-2"/>
        </w:rPr>
        <w:t>возвращается.</w:t>
      </w:r>
    </w:p>
    <w:p w14:paraId="660D1D91" w14:textId="77777777" w:rsidR="00B77C2C" w:rsidRDefault="00BD58AE">
      <w:pPr>
        <w:pStyle w:val="a4"/>
        <w:numPr>
          <w:ilvl w:val="1"/>
          <w:numId w:val="3"/>
        </w:numPr>
        <w:tabs>
          <w:tab w:val="left" w:pos="579"/>
        </w:tabs>
        <w:spacing w:before="1"/>
        <w:ind w:left="141" w:right="137" w:firstLine="0"/>
        <w:jc w:val="both"/>
      </w:pPr>
      <w:r>
        <w:t>Одновременно с передачей права собственности на движимое Имущество покупателю передаются все документы на Имущество.</w:t>
      </w:r>
    </w:p>
    <w:p w14:paraId="20342828" w14:textId="77777777" w:rsidR="00B77C2C" w:rsidRDefault="00B77C2C">
      <w:pPr>
        <w:pStyle w:val="a3"/>
        <w:spacing w:before="4"/>
      </w:pPr>
    </w:p>
    <w:p w14:paraId="0BF55044" w14:textId="77777777" w:rsidR="00B77C2C" w:rsidRDefault="00BD58AE">
      <w:pPr>
        <w:pStyle w:val="2"/>
        <w:numPr>
          <w:ilvl w:val="0"/>
          <w:numId w:val="6"/>
        </w:numPr>
        <w:tabs>
          <w:tab w:val="left" w:pos="4412"/>
        </w:tabs>
        <w:ind w:left="4412" w:hanging="353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14:paraId="5D14E9FD" w14:textId="77777777" w:rsidR="00B77C2C" w:rsidRDefault="00BD58AE">
      <w:pPr>
        <w:pStyle w:val="a4"/>
        <w:numPr>
          <w:ilvl w:val="1"/>
          <w:numId w:val="2"/>
        </w:numPr>
        <w:tabs>
          <w:tab w:val="left" w:pos="548"/>
        </w:tabs>
        <w:ind w:left="141" w:right="135" w:firstLine="0"/>
        <w:jc w:val="both"/>
      </w:pPr>
      <w:r>
        <w:t>За невыполнение или ненадлежащее выполнение обязательств по настоящему договору виновная сторона</w:t>
      </w:r>
      <w:r>
        <w:t xml:space="preserve"> несет имущественную ответственность в соответствии с законодательством Российской Федерации и</w:t>
      </w:r>
      <w:r>
        <w:rPr>
          <w:spacing w:val="40"/>
        </w:rPr>
        <w:t xml:space="preserve"> </w:t>
      </w:r>
      <w:r>
        <w:t>настоящим Договором.</w:t>
      </w:r>
    </w:p>
    <w:p w14:paraId="06616BFA" w14:textId="77777777" w:rsidR="00B77C2C" w:rsidRDefault="00BD58AE">
      <w:pPr>
        <w:pStyle w:val="a4"/>
        <w:numPr>
          <w:ilvl w:val="1"/>
          <w:numId w:val="2"/>
        </w:numPr>
        <w:tabs>
          <w:tab w:val="left" w:pos="543"/>
        </w:tabs>
        <w:ind w:left="141" w:right="136" w:firstLine="0"/>
        <w:jc w:val="both"/>
      </w:pPr>
      <w:r>
        <w:t>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</w:t>
      </w:r>
      <w:r>
        <w:rPr>
          <w:spacing w:val="-1"/>
        </w:rPr>
        <w:t xml:space="preserve"> </w:t>
      </w:r>
      <w:r>
        <w:t>по настоящему Договору. В случае такого отказа</w:t>
      </w:r>
      <w:r>
        <w:t xml:space="preserve">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277F9DC" w14:textId="77777777" w:rsidR="00B77C2C" w:rsidRDefault="00BD58AE">
      <w:pPr>
        <w:pStyle w:val="a4"/>
        <w:numPr>
          <w:ilvl w:val="1"/>
          <w:numId w:val="2"/>
        </w:numPr>
        <w:tabs>
          <w:tab w:val="left" w:pos="659"/>
        </w:tabs>
        <w:ind w:left="141" w:right="138" w:firstLine="0"/>
        <w:jc w:val="both"/>
      </w:pPr>
      <w:r>
        <w:t>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</w:t>
      </w:r>
    </w:p>
    <w:p w14:paraId="2FB954EC" w14:textId="77777777" w:rsidR="00B77C2C" w:rsidRDefault="00B77C2C">
      <w:pPr>
        <w:pStyle w:val="a3"/>
        <w:spacing w:before="3"/>
      </w:pPr>
    </w:p>
    <w:p w14:paraId="73FBC011" w14:textId="77777777" w:rsidR="00B77C2C" w:rsidRDefault="00BD58AE">
      <w:pPr>
        <w:pStyle w:val="2"/>
        <w:numPr>
          <w:ilvl w:val="0"/>
          <w:numId w:val="6"/>
        </w:numPr>
        <w:tabs>
          <w:tab w:val="left" w:pos="4785"/>
        </w:tabs>
        <w:spacing w:line="251" w:lineRule="exact"/>
        <w:ind w:left="4785" w:hanging="267"/>
        <w:jc w:val="both"/>
      </w:pPr>
      <w:r>
        <w:t>Прочие</w:t>
      </w:r>
      <w:r>
        <w:rPr>
          <w:spacing w:val="-6"/>
        </w:rPr>
        <w:t xml:space="preserve"> </w:t>
      </w:r>
      <w:r>
        <w:rPr>
          <w:spacing w:val="-2"/>
        </w:rPr>
        <w:t>условия</w:t>
      </w:r>
    </w:p>
    <w:p w14:paraId="1C044051" w14:textId="77777777" w:rsidR="00B77C2C" w:rsidRDefault="00BD58AE">
      <w:pPr>
        <w:pStyle w:val="a4"/>
        <w:numPr>
          <w:ilvl w:val="1"/>
          <w:numId w:val="1"/>
        </w:numPr>
        <w:tabs>
          <w:tab w:val="left" w:pos="608"/>
        </w:tabs>
        <w:ind w:left="141" w:right="137" w:firstLine="0"/>
        <w:jc w:val="both"/>
      </w:pPr>
      <w:r>
        <w:t>Настоящий Договор вступает в силу с момента его подписания и прекращает свое действие при: ненадлежащем исполнении сторонами своих обязательств; расторжении в предусмотренных законодательством и настоящим Договором случаях; возникновении иных оснований, предусмотренных законодательством Российской Федерации.</w:t>
      </w:r>
    </w:p>
    <w:p w14:paraId="6A242BE1" w14:textId="77777777" w:rsidR="00B77C2C" w:rsidRDefault="00BD58AE">
      <w:pPr>
        <w:pStyle w:val="a4"/>
        <w:numPr>
          <w:ilvl w:val="1"/>
          <w:numId w:val="1"/>
        </w:numPr>
        <w:tabs>
          <w:tab w:val="left" w:pos="567"/>
        </w:tabs>
        <w:ind w:left="141" w:right="137" w:firstLine="0"/>
        <w:jc w:val="both"/>
      </w:pPr>
      <w: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</w:t>
      </w:r>
      <w:r>
        <w:t xml:space="preserve"> представителями сторон.</w:t>
      </w:r>
    </w:p>
    <w:p w14:paraId="08B44962" w14:textId="77777777" w:rsidR="00B77C2C" w:rsidRDefault="00BD58AE">
      <w:pPr>
        <w:pStyle w:val="a4"/>
        <w:numPr>
          <w:ilvl w:val="1"/>
          <w:numId w:val="1"/>
        </w:numPr>
        <w:tabs>
          <w:tab w:val="left" w:pos="527"/>
        </w:tabs>
        <w:spacing w:line="252" w:lineRule="exact"/>
        <w:ind w:left="527" w:hanging="386"/>
        <w:jc w:val="both"/>
      </w:pPr>
      <w:r>
        <w:t>Все</w:t>
      </w:r>
      <w:r>
        <w:rPr>
          <w:spacing w:val="-6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сообщения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отношениях</w:t>
      </w:r>
      <w:r>
        <w:rPr>
          <w:spacing w:val="-5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сторонами</w:t>
      </w:r>
      <w:r>
        <w:rPr>
          <w:spacing w:val="-6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направляться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rPr>
          <w:spacing w:val="-2"/>
        </w:rPr>
        <w:t>форме.</w:t>
      </w:r>
    </w:p>
    <w:p w14:paraId="076FE4A2" w14:textId="77777777" w:rsidR="00B77C2C" w:rsidRDefault="00BD58AE">
      <w:pPr>
        <w:pStyle w:val="a4"/>
        <w:numPr>
          <w:ilvl w:val="1"/>
          <w:numId w:val="1"/>
        </w:numPr>
        <w:tabs>
          <w:tab w:val="left" w:pos="678"/>
        </w:tabs>
        <w:ind w:left="141" w:right="135" w:firstLine="0"/>
        <w:jc w:val="both"/>
      </w:pPr>
      <w:r>
        <w:t xml:space="preserve">Во всем остальном, что не предусмотрено настоящим Договором, стороны руководствуются </w:t>
      </w:r>
      <w:r>
        <w:rPr>
          <w:spacing w:val="-2"/>
        </w:rPr>
        <w:t>законодательством.</w:t>
      </w:r>
    </w:p>
    <w:p w14:paraId="6AA2DEE2" w14:textId="77777777" w:rsidR="00B77C2C" w:rsidRDefault="00BD58AE">
      <w:pPr>
        <w:pStyle w:val="a4"/>
        <w:numPr>
          <w:ilvl w:val="1"/>
          <w:numId w:val="1"/>
        </w:numPr>
        <w:tabs>
          <w:tab w:val="left" w:pos="538"/>
        </w:tabs>
        <w:ind w:left="141" w:right="136" w:firstLine="0"/>
        <w:jc w:val="both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законодательства. При неурегулировании в процессе переговоров спорных вопросов, споры разрешаются в суде в порядке,</w:t>
      </w:r>
      <w:r>
        <w:t xml:space="preserve"> установленном законодательством.</w:t>
      </w:r>
    </w:p>
    <w:p w14:paraId="054D819C" w14:textId="77777777" w:rsidR="00B77C2C" w:rsidRDefault="00B77C2C">
      <w:pPr>
        <w:pStyle w:val="a3"/>
        <w:spacing w:before="4"/>
      </w:pPr>
    </w:p>
    <w:p w14:paraId="0971FAAB" w14:textId="77777777" w:rsidR="00B77C2C" w:rsidRDefault="00BD58AE">
      <w:pPr>
        <w:pStyle w:val="2"/>
        <w:numPr>
          <w:ilvl w:val="0"/>
          <w:numId w:val="6"/>
        </w:numPr>
        <w:tabs>
          <w:tab w:val="left" w:pos="4187"/>
        </w:tabs>
        <w:ind w:left="4187" w:hanging="353"/>
        <w:jc w:val="left"/>
      </w:pPr>
      <w:r>
        <w:rPr>
          <w:spacing w:val="-2"/>
        </w:rPr>
        <w:t>Заключительные</w:t>
      </w:r>
      <w:r>
        <w:rPr>
          <w:spacing w:val="14"/>
        </w:rPr>
        <w:t xml:space="preserve"> </w:t>
      </w:r>
      <w:r>
        <w:rPr>
          <w:spacing w:val="-2"/>
        </w:rPr>
        <w:t>положения</w:t>
      </w:r>
    </w:p>
    <w:p w14:paraId="74AA200D" w14:textId="77777777" w:rsidR="00B77C2C" w:rsidRDefault="00BD58AE">
      <w:pPr>
        <w:pStyle w:val="a3"/>
        <w:spacing w:line="250" w:lineRule="exact"/>
        <w:ind w:left="141"/>
        <w:jc w:val="both"/>
      </w:pPr>
      <w:r>
        <w:t>6.1.</w:t>
      </w:r>
      <w:r>
        <w:rPr>
          <w:spacing w:val="-6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составлен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3-х</w:t>
      </w:r>
      <w:r>
        <w:rPr>
          <w:spacing w:val="-6"/>
        </w:rPr>
        <w:t xml:space="preserve"> </w:t>
      </w:r>
      <w:r>
        <w:t>(Трех)</w:t>
      </w:r>
      <w:r>
        <w:rPr>
          <w:spacing w:val="-4"/>
        </w:rPr>
        <w:t xml:space="preserve"> </w:t>
      </w:r>
      <w:r>
        <w:t>экземплярах,</w:t>
      </w:r>
      <w:r>
        <w:rPr>
          <w:spacing w:val="-6"/>
        </w:rPr>
        <w:t xml:space="preserve"> </w:t>
      </w:r>
      <w:r>
        <w:t>имеющих</w:t>
      </w:r>
      <w:r>
        <w:rPr>
          <w:spacing w:val="-5"/>
        </w:rPr>
        <w:t xml:space="preserve"> </w:t>
      </w:r>
      <w:r>
        <w:t>одинаковую</w:t>
      </w:r>
      <w:r>
        <w:rPr>
          <w:spacing w:val="-6"/>
        </w:rPr>
        <w:t xml:space="preserve"> </w:t>
      </w:r>
      <w:r>
        <w:t>юридическую</w:t>
      </w:r>
      <w:r>
        <w:rPr>
          <w:spacing w:val="-5"/>
        </w:rPr>
        <w:t xml:space="preserve"> </w:t>
      </w:r>
      <w:r>
        <w:rPr>
          <w:spacing w:val="-2"/>
        </w:rPr>
        <w:t>силу.</w:t>
      </w:r>
    </w:p>
    <w:p w14:paraId="3D9C79D3" w14:textId="77777777" w:rsidR="00B77C2C" w:rsidRDefault="00B77C2C">
      <w:pPr>
        <w:pStyle w:val="a3"/>
        <w:spacing w:before="5"/>
      </w:pPr>
    </w:p>
    <w:p w14:paraId="36FA6B18" w14:textId="77777777" w:rsidR="00B77C2C" w:rsidRDefault="00BD58AE">
      <w:pPr>
        <w:pStyle w:val="2"/>
        <w:numPr>
          <w:ilvl w:val="0"/>
          <w:numId w:val="6"/>
        </w:numPr>
        <w:tabs>
          <w:tab w:val="left" w:pos="4226"/>
        </w:tabs>
        <w:spacing w:line="240" w:lineRule="auto"/>
        <w:ind w:left="4226" w:hanging="43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859133B" wp14:editId="0C43BF34">
                <wp:simplePos x="0" y="0"/>
                <wp:positionH relativeFrom="page">
                  <wp:posOffset>656844</wp:posOffset>
                </wp:positionH>
                <wp:positionV relativeFrom="paragraph">
                  <wp:posOffset>190072</wp:posOffset>
                </wp:positionV>
                <wp:extent cx="6339840" cy="340169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9840" cy="3401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211"/>
                              <w:gridCol w:w="4642"/>
                            </w:tblGrid>
                            <w:tr w:rsidR="00B77C2C" w14:paraId="45D2342E" w14:textId="77777777">
                              <w:trPr>
                                <w:trHeight w:val="5337"/>
                              </w:trPr>
                              <w:tc>
                                <w:tcPr>
                                  <w:tcW w:w="5211" w:type="dxa"/>
                                </w:tcPr>
                                <w:p w14:paraId="16CD5EC3" w14:textId="77777777" w:rsidR="00B77C2C" w:rsidRDefault="00BD58AE">
                                  <w:pPr>
                                    <w:pStyle w:val="TableParagraph"/>
                                    <w:spacing w:line="250" w:lineRule="exact"/>
                                    <w:ind w:left="12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Финансовый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управляющий</w:t>
                                  </w:r>
                                </w:p>
                                <w:p w14:paraId="1E72D67E" w14:textId="77777777" w:rsidR="00AD10A3" w:rsidRDefault="00BD58AE" w:rsidP="00AD10A3">
                                  <w:pPr>
                                    <w:pStyle w:val="TableParagraph"/>
                                    <w:spacing w:line="183" w:lineRule="exact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Организатор торгов - </w:t>
                                  </w:r>
                                  <w:r w:rsidR="00AD10A3" w:rsidRPr="00AD10A3">
                                    <w:rPr>
                                      <w:sz w:val="16"/>
                                    </w:rPr>
                                    <w:t xml:space="preserve">Финансовый управляющий должника Ланина Романа Евгеньевича (11.08.1992 года рождения, место рождения: пос. Первомайский Промышленновского р-на Кемеровской обл., ИНН: 421218433960, СНИЛС: 150-344-001 03, адрес регистрации: 652383, Кемеровская область-Кузбасс, Промышленновский р-н, пос. Первомайский, ул. Зеленая, д. 24), Антонюк Артем Анатольевич (ИНН 551404963727, СНИЛС 138-176-305 67, регистрационный номер в реестре арбитражных управляющих СРО 210, почтовый адрес для направления корреспонденции: 644024, город Омск, а/я 7642), являющегося членом Союза арбитражных управляющих «Возрождение» саморегулируемая организация (ИНН 7718748282, ОГРН 1127799026486, адрес: 101000, г. Москва, </w:t>
                                  </w:r>
                                  <w:proofErr w:type="spellStart"/>
                                  <w:r w:rsidR="00AD10A3" w:rsidRPr="00AD10A3">
                                    <w:rPr>
                                      <w:sz w:val="16"/>
                                    </w:rPr>
                                    <w:t>вн.тер.г</w:t>
                                  </w:r>
                                  <w:proofErr w:type="spellEnd"/>
                                  <w:r w:rsidR="00AD10A3" w:rsidRPr="00AD10A3">
                                    <w:rPr>
                                      <w:sz w:val="16"/>
                                    </w:rPr>
                                    <w:t xml:space="preserve">. муниципальный округ Басманный, б-р Покровский, д.4/17 стр.1, </w:t>
                                  </w:r>
                                  <w:proofErr w:type="spellStart"/>
                                  <w:r w:rsidR="00AD10A3" w:rsidRPr="00AD10A3">
                                    <w:rPr>
                                      <w:sz w:val="16"/>
                                    </w:rPr>
                                    <w:t>помещ.II</w:t>
                                  </w:r>
                                  <w:proofErr w:type="spellEnd"/>
                                  <w:r w:rsidR="00AD10A3" w:rsidRPr="00AD10A3">
                                    <w:rPr>
                                      <w:sz w:val="16"/>
                                    </w:rPr>
                                    <w:t>), действующий на основании решения Арбитражного суда Кемеровской области от 29 января 2026 года по делу № А27-26305/2025</w:t>
                                  </w:r>
                                </w:p>
                                <w:p w14:paraId="03F402F5" w14:textId="6BF7D9FE" w:rsidR="00B77C2C" w:rsidRDefault="00BD58AE" w:rsidP="00AD10A3">
                                  <w:pPr>
                                    <w:pStyle w:val="TableParagraph"/>
                                    <w:spacing w:line="183" w:lineRule="exact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Реквизиты:</w:t>
                                  </w:r>
                                </w:p>
                                <w:p w14:paraId="4322114C" w14:textId="77777777" w:rsidR="00B77C2C" w:rsidRDefault="00BD58AE">
                                  <w:pPr>
                                    <w:pStyle w:val="TableParagraph"/>
                                    <w:ind w:right="10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ФИЛИАЛ "ЦЕНТРАЛЬНЫЙ" ПАО "СОВКОМБАНК"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БИК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045004763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ИНН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4401116480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ОГРН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1144400000425</w:t>
                                  </w:r>
                                </w:p>
                                <w:p w14:paraId="0CFE7577" w14:textId="77777777" w:rsidR="00B77C2C" w:rsidRDefault="00BD58AE">
                                  <w:pPr>
                                    <w:pStyle w:val="TableParagraph"/>
                                    <w:spacing w:before="1" w:line="183" w:lineRule="exact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Корр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>/счет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30101810150040000763</w:t>
                                  </w:r>
                                </w:p>
                                <w:p w14:paraId="18ED1C71" w14:textId="77777777" w:rsidR="00B77C2C" w:rsidRDefault="00BD58AE">
                                  <w:pPr>
                                    <w:pStyle w:val="TableParagraph"/>
                                    <w:spacing w:line="18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КПП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544543001</w:t>
                                  </w:r>
                                </w:p>
                                <w:p w14:paraId="5B68D618" w14:textId="452766A0" w:rsidR="00B77C2C" w:rsidRDefault="00BD58AE">
                                  <w:pPr>
                                    <w:pStyle w:val="TableParagraph"/>
                                    <w:spacing w:before="1"/>
                                    <w:ind w:right="15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Счет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получателя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 w:rsidR="00AD10A3" w:rsidRPr="00AD10A3">
                                    <w:rPr>
                                      <w:sz w:val="16"/>
                                    </w:rPr>
                                    <w:t>40817810350230368850</w:t>
                                  </w:r>
                                  <w:r w:rsidR="00AD10A3" w:rsidRPr="00AD10A3">
                                    <w:rPr>
                                      <w:sz w:val="16"/>
                                    </w:rPr>
                                    <w:br/>
                                    <w:t>Получатель: Ланин Роман Евгеньевич</w:t>
                                  </w:r>
                                </w:p>
                                <w:p w14:paraId="5FEA35A7" w14:textId="2F49D0FB" w:rsidR="00B77C2C" w:rsidRDefault="00BD58A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Назначение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платежа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«Оплата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договору</w:t>
                                  </w:r>
                                  <w:r>
                                    <w:rPr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купли-продажи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имущества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должника </w:t>
                                  </w:r>
                                  <w:r w:rsidR="00AD10A3">
                                    <w:rPr>
                                      <w:sz w:val="16"/>
                                    </w:rPr>
                                    <w:t>Ланина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="00AD10A3">
                                    <w:rPr>
                                      <w:sz w:val="16"/>
                                    </w:rPr>
                                    <w:t>Р</w:t>
                                  </w:r>
                                  <w:r>
                                    <w:rPr>
                                      <w:sz w:val="16"/>
                                    </w:rPr>
                                    <w:t>.</w:t>
                                  </w:r>
                                  <w:r w:rsidR="00AD10A3">
                                    <w:rPr>
                                      <w:sz w:val="16"/>
                                    </w:rPr>
                                    <w:t>Е</w:t>
                                  </w:r>
                                  <w:r>
                                    <w:rPr>
                                      <w:sz w:val="16"/>
                                    </w:rPr>
                                    <w:t>.»</w:t>
                                  </w:r>
                                </w:p>
                                <w:p w14:paraId="371926D4" w14:textId="77777777" w:rsidR="00B77C2C" w:rsidRDefault="00BD58AE">
                                  <w:pPr>
                                    <w:pStyle w:val="TableParagraph"/>
                                    <w:tabs>
                                      <w:tab w:val="left" w:pos="2307"/>
                                    </w:tabs>
                                    <w:spacing w:before="18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/Антонюк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А.А.</w:t>
                                  </w:r>
                                </w:p>
                              </w:tc>
                              <w:tc>
                                <w:tcPr>
                                  <w:tcW w:w="4642" w:type="dxa"/>
                                </w:tcPr>
                                <w:p w14:paraId="5AF360B7" w14:textId="77777777" w:rsidR="00B77C2C" w:rsidRDefault="00BD58AE">
                                  <w:pPr>
                                    <w:pStyle w:val="TableParagraph"/>
                                    <w:spacing w:line="251" w:lineRule="exact"/>
                                    <w:ind w:left="1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Покупатель</w:t>
                                  </w:r>
                                </w:p>
                              </w:tc>
                            </w:tr>
                          </w:tbl>
                          <w:p w14:paraId="2C28B18A" w14:textId="77777777" w:rsidR="00B77C2C" w:rsidRDefault="00B77C2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59133B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1.7pt;margin-top:14.95pt;width:499.2pt;height:267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211"/>
                        <w:gridCol w:w="4642"/>
                      </w:tblGrid>
                      <w:tr w:rsidR="00B77C2C" w14:paraId="45D2342E" w14:textId="77777777">
                        <w:trPr>
                          <w:trHeight w:val="5337"/>
                        </w:trPr>
                        <w:tc>
                          <w:tcPr>
                            <w:tcW w:w="5211" w:type="dxa"/>
                          </w:tcPr>
                          <w:p w14:paraId="16CD5EC3" w14:textId="77777777" w:rsidR="00B77C2C" w:rsidRDefault="00BD58AE">
                            <w:pPr>
                              <w:pStyle w:val="TableParagraph"/>
                              <w:spacing w:line="250" w:lineRule="exact"/>
                              <w:ind w:left="12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Финансовый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управляющий</w:t>
                            </w:r>
                          </w:p>
                          <w:p w14:paraId="1E72D67E" w14:textId="77777777" w:rsidR="00AD10A3" w:rsidRDefault="00BD58AE" w:rsidP="00AD10A3">
                            <w:pPr>
                              <w:pStyle w:val="TableParagraph"/>
                              <w:spacing w:line="183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Организатор торгов - </w:t>
                            </w:r>
                            <w:r w:rsidR="00AD10A3" w:rsidRPr="00AD10A3">
                              <w:rPr>
                                <w:sz w:val="16"/>
                              </w:rPr>
                              <w:t xml:space="preserve">Финансовый управляющий должника Ланина Романа Евгеньевича (11.08.1992 года рождения, место рождения: пос. Первомайский Промышленновского р-на Кемеровской обл., ИНН: 421218433960, СНИЛС: 150-344-001 03, адрес регистрации: 652383, Кемеровская область-Кузбасс, Промышленновский р-н, пос. Первомайский, ул. Зеленая, д. 24), Антонюк Артем Анатольевич (ИНН 551404963727, СНИЛС 138-176-305 67, регистрационный номер в реестре арбитражных управляющих СРО 210, почтовый адрес для направления корреспонденции: 644024, город Омск, а/я 7642), являющегося членом Союза арбитражных управляющих «Возрождение» саморегулируемая организация (ИНН 7718748282, ОГРН 1127799026486, адрес: 101000, г. Москва, </w:t>
                            </w:r>
                            <w:proofErr w:type="spellStart"/>
                            <w:r w:rsidR="00AD10A3" w:rsidRPr="00AD10A3">
                              <w:rPr>
                                <w:sz w:val="16"/>
                              </w:rPr>
                              <w:t>вн.тер.г</w:t>
                            </w:r>
                            <w:proofErr w:type="spellEnd"/>
                            <w:r w:rsidR="00AD10A3" w:rsidRPr="00AD10A3">
                              <w:rPr>
                                <w:sz w:val="16"/>
                              </w:rPr>
                              <w:t xml:space="preserve">. муниципальный округ Басманный, б-р Покровский, д.4/17 стр.1, </w:t>
                            </w:r>
                            <w:proofErr w:type="spellStart"/>
                            <w:r w:rsidR="00AD10A3" w:rsidRPr="00AD10A3">
                              <w:rPr>
                                <w:sz w:val="16"/>
                              </w:rPr>
                              <w:t>помещ.II</w:t>
                            </w:r>
                            <w:proofErr w:type="spellEnd"/>
                            <w:r w:rsidR="00AD10A3" w:rsidRPr="00AD10A3">
                              <w:rPr>
                                <w:sz w:val="16"/>
                              </w:rPr>
                              <w:t>), действующий на основании решения Арбитражного суда Кемеровской области от 29 января 2026 года по делу № А27-26305/2025</w:t>
                            </w:r>
                          </w:p>
                          <w:p w14:paraId="03F402F5" w14:textId="6BF7D9FE" w:rsidR="00B77C2C" w:rsidRDefault="00BD58AE" w:rsidP="00AD10A3">
                            <w:pPr>
                              <w:pStyle w:val="TableParagraph"/>
                              <w:spacing w:line="183" w:lineRule="exact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Реквизиты:</w:t>
                            </w:r>
                          </w:p>
                          <w:p w14:paraId="4322114C" w14:textId="77777777" w:rsidR="00B77C2C" w:rsidRDefault="00BD58AE">
                            <w:pPr>
                              <w:pStyle w:val="TableParagraph"/>
                              <w:ind w:right="10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ФИЛИАЛ "ЦЕНТРАЛЬНЫЙ" ПАО "СОВКОМБАНК"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БИК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045004763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ИНН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4401116480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ОГРН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1144400000425</w:t>
                            </w:r>
                          </w:p>
                          <w:p w14:paraId="0CFE7577" w14:textId="77777777" w:rsidR="00B77C2C" w:rsidRDefault="00BD58AE">
                            <w:pPr>
                              <w:pStyle w:val="TableParagraph"/>
                              <w:spacing w:before="1" w:line="183" w:lineRule="exact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Корр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/счет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30101810150040000763</w:t>
                            </w:r>
                          </w:p>
                          <w:p w14:paraId="18ED1C71" w14:textId="77777777" w:rsidR="00B77C2C" w:rsidRDefault="00BD58AE">
                            <w:pPr>
                              <w:pStyle w:val="TableParagraph"/>
                              <w:spacing w:line="18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КПП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544543001</w:t>
                            </w:r>
                          </w:p>
                          <w:p w14:paraId="5B68D618" w14:textId="452766A0" w:rsidR="00B77C2C" w:rsidRDefault="00BD58AE">
                            <w:pPr>
                              <w:pStyle w:val="TableParagraph"/>
                              <w:spacing w:before="1"/>
                              <w:ind w:right="15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Счет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получателя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 w:rsidR="00AD10A3" w:rsidRPr="00AD10A3">
                              <w:rPr>
                                <w:sz w:val="16"/>
                              </w:rPr>
                              <w:t>40817810350230368850</w:t>
                            </w:r>
                            <w:r w:rsidR="00AD10A3" w:rsidRPr="00AD10A3">
                              <w:rPr>
                                <w:sz w:val="16"/>
                              </w:rPr>
                              <w:br/>
                              <w:t>Получатель: Ланин Роман Евгеньевич</w:t>
                            </w:r>
                          </w:p>
                          <w:p w14:paraId="5FEA35A7" w14:textId="2F49D0FB" w:rsidR="00B77C2C" w:rsidRDefault="00BD58A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Назначение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платежа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«Оплата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по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договору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купли-продажи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имущества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должника </w:t>
                            </w:r>
                            <w:r w:rsidR="00AD10A3">
                              <w:rPr>
                                <w:sz w:val="16"/>
                              </w:rPr>
                              <w:t>Ланина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="00AD10A3">
                              <w:rPr>
                                <w:sz w:val="16"/>
                              </w:rPr>
                              <w:t>Р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  <w:r w:rsidR="00AD10A3">
                              <w:rPr>
                                <w:sz w:val="16"/>
                              </w:rPr>
                              <w:t>Е</w:t>
                            </w:r>
                            <w:r>
                              <w:rPr>
                                <w:sz w:val="16"/>
                              </w:rPr>
                              <w:t>.»</w:t>
                            </w:r>
                          </w:p>
                          <w:p w14:paraId="371926D4" w14:textId="77777777" w:rsidR="00B77C2C" w:rsidRDefault="00BD58AE">
                            <w:pPr>
                              <w:pStyle w:val="TableParagraph"/>
                              <w:tabs>
                                <w:tab w:val="left" w:pos="2307"/>
                              </w:tabs>
                              <w:spacing w:before="18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/Антонюк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А.А.</w:t>
                            </w:r>
                          </w:p>
                        </w:tc>
                        <w:tc>
                          <w:tcPr>
                            <w:tcW w:w="4642" w:type="dxa"/>
                          </w:tcPr>
                          <w:p w14:paraId="5AF360B7" w14:textId="77777777" w:rsidR="00B77C2C" w:rsidRDefault="00BD58AE">
                            <w:pPr>
                              <w:pStyle w:val="TableParagraph"/>
                              <w:spacing w:line="251" w:lineRule="exact"/>
                              <w:ind w:left="1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Покупатель</w:t>
                            </w:r>
                          </w:p>
                        </w:tc>
                      </w:tr>
                    </w:tbl>
                    <w:p w14:paraId="2C28B18A" w14:textId="77777777" w:rsidR="00B77C2C" w:rsidRDefault="00B77C2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Реквизиты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3FEB5096" w14:textId="77777777" w:rsidR="00B77C2C" w:rsidRDefault="00BD58AE">
      <w:pPr>
        <w:pStyle w:val="a3"/>
        <w:spacing w:before="4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0AD408" wp14:editId="2074FBD8">
                <wp:simplePos x="0" y="0"/>
                <wp:positionH relativeFrom="page">
                  <wp:posOffset>3525646</wp:posOffset>
                </wp:positionH>
                <wp:positionV relativeFrom="paragraph">
                  <wp:posOffset>192499</wp:posOffset>
                </wp:positionV>
                <wp:extent cx="58419" cy="1206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20650">
                              <a:moveTo>
                                <a:pt x="57912" y="0"/>
                              </a:moveTo>
                              <a:lnTo>
                                <a:pt x="0" y="0"/>
                              </a:lnTo>
                              <a:lnTo>
                                <a:pt x="0" y="120396"/>
                              </a:lnTo>
                              <a:lnTo>
                                <a:pt x="57912" y="120396"/>
                              </a:lnTo>
                              <a:lnTo>
                                <a:pt x="57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F0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75B05" id="Graphic 5" o:spid="_x0000_s1026" style="position:absolute;margin-left:277.6pt;margin-top:15.15pt;width:4.6pt;height:9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19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" path="m57912,l,,,120396r57912,l57912,xe" fillcolor="#eaf0f7" stroked="f">
                <v:path arrowok="t"/>
                <w10:wrap type="topAndBottom" anchorx="page"/>
              </v:shape>
            </w:pict>
          </mc:Fallback>
        </mc:AlternateContent>
      </w:r>
    </w:p>
    <w:p w14:paraId="417F4E4D" w14:textId="77777777" w:rsidR="00B77C2C" w:rsidRDefault="00B77C2C">
      <w:pPr>
        <w:pStyle w:val="a3"/>
        <w:rPr>
          <w:b/>
        </w:rPr>
      </w:pPr>
    </w:p>
    <w:p w14:paraId="4BEBC892" w14:textId="77777777" w:rsidR="00B77C2C" w:rsidRDefault="00B77C2C">
      <w:pPr>
        <w:pStyle w:val="a3"/>
        <w:rPr>
          <w:b/>
        </w:rPr>
      </w:pPr>
    </w:p>
    <w:p w14:paraId="2F7A78C2" w14:textId="77777777" w:rsidR="00B77C2C" w:rsidRDefault="00B77C2C">
      <w:pPr>
        <w:pStyle w:val="a3"/>
        <w:rPr>
          <w:b/>
        </w:rPr>
      </w:pPr>
    </w:p>
    <w:p w14:paraId="08777DA7" w14:textId="77777777" w:rsidR="00B77C2C" w:rsidRDefault="00B77C2C">
      <w:pPr>
        <w:pStyle w:val="a3"/>
        <w:rPr>
          <w:b/>
        </w:rPr>
      </w:pPr>
    </w:p>
    <w:p w14:paraId="6B1C149B" w14:textId="77777777" w:rsidR="00B77C2C" w:rsidRDefault="00B77C2C">
      <w:pPr>
        <w:pStyle w:val="a3"/>
        <w:rPr>
          <w:b/>
        </w:rPr>
      </w:pPr>
    </w:p>
    <w:p w14:paraId="2F4F6D34" w14:textId="77777777" w:rsidR="00B77C2C" w:rsidRDefault="00B77C2C">
      <w:pPr>
        <w:pStyle w:val="a3"/>
        <w:rPr>
          <w:b/>
        </w:rPr>
      </w:pPr>
    </w:p>
    <w:p w14:paraId="151D3724" w14:textId="77777777" w:rsidR="00B77C2C" w:rsidRDefault="00B77C2C">
      <w:pPr>
        <w:pStyle w:val="a3"/>
        <w:rPr>
          <w:b/>
        </w:rPr>
      </w:pPr>
    </w:p>
    <w:p w14:paraId="1CD90BFD" w14:textId="77777777" w:rsidR="00B77C2C" w:rsidRDefault="00B77C2C">
      <w:pPr>
        <w:pStyle w:val="a3"/>
        <w:rPr>
          <w:b/>
        </w:rPr>
      </w:pPr>
    </w:p>
    <w:p w14:paraId="4DADAD52" w14:textId="77777777" w:rsidR="00B77C2C" w:rsidRDefault="00B77C2C">
      <w:pPr>
        <w:pStyle w:val="a3"/>
        <w:rPr>
          <w:b/>
        </w:rPr>
      </w:pPr>
    </w:p>
    <w:p w14:paraId="1ADEF669" w14:textId="77777777" w:rsidR="00B77C2C" w:rsidRDefault="00B77C2C">
      <w:pPr>
        <w:pStyle w:val="a3"/>
        <w:rPr>
          <w:b/>
        </w:rPr>
      </w:pPr>
    </w:p>
    <w:p w14:paraId="769FE8E4" w14:textId="77777777" w:rsidR="00B77C2C" w:rsidRDefault="00B77C2C">
      <w:pPr>
        <w:pStyle w:val="a3"/>
        <w:rPr>
          <w:b/>
        </w:rPr>
      </w:pPr>
    </w:p>
    <w:p w14:paraId="6FB66F5B" w14:textId="77777777" w:rsidR="00B77C2C" w:rsidRDefault="00B77C2C">
      <w:pPr>
        <w:pStyle w:val="a3"/>
        <w:rPr>
          <w:b/>
        </w:rPr>
      </w:pPr>
    </w:p>
    <w:p w14:paraId="44DAF211" w14:textId="77777777" w:rsidR="00B77C2C" w:rsidRDefault="00B77C2C">
      <w:pPr>
        <w:pStyle w:val="a3"/>
        <w:rPr>
          <w:b/>
        </w:rPr>
      </w:pPr>
    </w:p>
    <w:p w14:paraId="1E854155" w14:textId="77777777" w:rsidR="00B77C2C" w:rsidRDefault="00B77C2C">
      <w:pPr>
        <w:pStyle w:val="a3"/>
        <w:rPr>
          <w:b/>
        </w:rPr>
      </w:pPr>
    </w:p>
    <w:p w14:paraId="79281478" w14:textId="77777777" w:rsidR="00B77C2C" w:rsidRDefault="00B77C2C">
      <w:pPr>
        <w:pStyle w:val="a3"/>
        <w:rPr>
          <w:b/>
        </w:rPr>
      </w:pPr>
    </w:p>
    <w:p w14:paraId="11A64173" w14:textId="77777777" w:rsidR="00B77C2C" w:rsidRDefault="00B77C2C">
      <w:pPr>
        <w:pStyle w:val="a3"/>
        <w:rPr>
          <w:b/>
        </w:rPr>
      </w:pPr>
    </w:p>
    <w:p w14:paraId="32298403" w14:textId="77777777" w:rsidR="00B77C2C" w:rsidRDefault="00B77C2C">
      <w:pPr>
        <w:pStyle w:val="a3"/>
        <w:rPr>
          <w:b/>
        </w:rPr>
      </w:pPr>
    </w:p>
    <w:p w14:paraId="7DBA3982" w14:textId="77777777" w:rsidR="00B77C2C" w:rsidRDefault="00B77C2C">
      <w:pPr>
        <w:pStyle w:val="a3"/>
        <w:spacing w:before="62"/>
        <w:rPr>
          <w:b/>
        </w:rPr>
      </w:pPr>
    </w:p>
    <w:p w14:paraId="6C3D28EF" w14:textId="77777777" w:rsidR="00B77C2C" w:rsidRDefault="00BD58AE">
      <w:pPr>
        <w:ind w:right="138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B77C2C">
      <w:pgSz w:w="11910" w:h="16840"/>
      <w:pgMar w:top="1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1CA4"/>
    <w:multiLevelType w:val="multilevel"/>
    <w:tmpl w:val="D60C2E34"/>
    <w:lvl w:ilvl="0">
      <w:start w:val="3"/>
      <w:numFmt w:val="decimal"/>
      <w:lvlText w:val="%1"/>
      <w:lvlJc w:val="left"/>
      <w:pPr>
        <w:ind w:left="142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392"/>
      </w:pPr>
      <w:rPr>
        <w:rFonts w:hint="default"/>
        <w:lang w:val="ru-RU" w:eastAsia="en-US" w:bidi="ar-SA"/>
      </w:rPr>
    </w:lvl>
  </w:abstractNum>
  <w:abstractNum w:abstractNumId="1" w15:restartNumberingAfterBreak="0">
    <w:nsid w:val="10095222"/>
    <w:multiLevelType w:val="multilevel"/>
    <w:tmpl w:val="60588FA8"/>
    <w:lvl w:ilvl="0">
      <w:start w:val="1"/>
      <w:numFmt w:val="decimal"/>
      <w:lvlText w:val="%1"/>
      <w:lvlJc w:val="left"/>
      <w:pPr>
        <w:ind w:left="142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26B2464B"/>
    <w:multiLevelType w:val="hybridMultilevel"/>
    <w:tmpl w:val="CEB0F410"/>
    <w:lvl w:ilvl="0" w:tplc="D054A452">
      <w:start w:val="1"/>
      <w:numFmt w:val="upperRoman"/>
      <w:lvlText w:val="%1."/>
      <w:lvlJc w:val="left"/>
      <w:pPr>
        <w:ind w:left="4655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D0E6F8">
      <w:numFmt w:val="bullet"/>
      <w:lvlText w:val="•"/>
      <w:lvlJc w:val="left"/>
      <w:pPr>
        <w:ind w:left="5285" w:hanging="197"/>
      </w:pPr>
      <w:rPr>
        <w:rFonts w:hint="default"/>
        <w:lang w:val="ru-RU" w:eastAsia="en-US" w:bidi="ar-SA"/>
      </w:rPr>
    </w:lvl>
    <w:lvl w:ilvl="2" w:tplc="51D4C488">
      <w:numFmt w:val="bullet"/>
      <w:lvlText w:val="•"/>
      <w:lvlJc w:val="left"/>
      <w:pPr>
        <w:ind w:left="5911" w:hanging="197"/>
      </w:pPr>
      <w:rPr>
        <w:rFonts w:hint="default"/>
        <w:lang w:val="ru-RU" w:eastAsia="en-US" w:bidi="ar-SA"/>
      </w:rPr>
    </w:lvl>
    <w:lvl w:ilvl="3" w:tplc="082A8BDC">
      <w:numFmt w:val="bullet"/>
      <w:lvlText w:val="•"/>
      <w:lvlJc w:val="left"/>
      <w:pPr>
        <w:ind w:left="6536" w:hanging="197"/>
      </w:pPr>
      <w:rPr>
        <w:rFonts w:hint="default"/>
        <w:lang w:val="ru-RU" w:eastAsia="en-US" w:bidi="ar-SA"/>
      </w:rPr>
    </w:lvl>
    <w:lvl w:ilvl="4" w:tplc="ED02E306">
      <w:numFmt w:val="bullet"/>
      <w:lvlText w:val="•"/>
      <w:lvlJc w:val="left"/>
      <w:pPr>
        <w:ind w:left="7162" w:hanging="197"/>
      </w:pPr>
      <w:rPr>
        <w:rFonts w:hint="default"/>
        <w:lang w:val="ru-RU" w:eastAsia="en-US" w:bidi="ar-SA"/>
      </w:rPr>
    </w:lvl>
    <w:lvl w:ilvl="5" w:tplc="052CC9B8">
      <w:numFmt w:val="bullet"/>
      <w:lvlText w:val="•"/>
      <w:lvlJc w:val="left"/>
      <w:pPr>
        <w:ind w:left="7787" w:hanging="197"/>
      </w:pPr>
      <w:rPr>
        <w:rFonts w:hint="default"/>
        <w:lang w:val="ru-RU" w:eastAsia="en-US" w:bidi="ar-SA"/>
      </w:rPr>
    </w:lvl>
    <w:lvl w:ilvl="6" w:tplc="21E6CE8A">
      <w:numFmt w:val="bullet"/>
      <w:lvlText w:val="•"/>
      <w:lvlJc w:val="left"/>
      <w:pPr>
        <w:ind w:left="8413" w:hanging="197"/>
      </w:pPr>
      <w:rPr>
        <w:rFonts w:hint="default"/>
        <w:lang w:val="ru-RU" w:eastAsia="en-US" w:bidi="ar-SA"/>
      </w:rPr>
    </w:lvl>
    <w:lvl w:ilvl="7" w:tplc="2B605A34">
      <w:numFmt w:val="bullet"/>
      <w:lvlText w:val="•"/>
      <w:lvlJc w:val="left"/>
      <w:pPr>
        <w:ind w:left="9038" w:hanging="197"/>
      </w:pPr>
      <w:rPr>
        <w:rFonts w:hint="default"/>
        <w:lang w:val="ru-RU" w:eastAsia="en-US" w:bidi="ar-SA"/>
      </w:rPr>
    </w:lvl>
    <w:lvl w:ilvl="8" w:tplc="FE10788C">
      <w:numFmt w:val="bullet"/>
      <w:lvlText w:val="•"/>
      <w:lvlJc w:val="left"/>
      <w:pPr>
        <w:ind w:left="9664" w:hanging="197"/>
      </w:pPr>
      <w:rPr>
        <w:rFonts w:hint="default"/>
        <w:lang w:val="ru-RU" w:eastAsia="en-US" w:bidi="ar-SA"/>
      </w:rPr>
    </w:lvl>
  </w:abstractNum>
  <w:abstractNum w:abstractNumId="3" w15:restartNumberingAfterBreak="0">
    <w:nsid w:val="2DA2566F"/>
    <w:multiLevelType w:val="multilevel"/>
    <w:tmpl w:val="4E3A567C"/>
    <w:lvl w:ilvl="0">
      <w:start w:val="5"/>
      <w:numFmt w:val="decimal"/>
      <w:lvlText w:val="%1"/>
      <w:lvlJc w:val="left"/>
      <w:pPr>
        <w:ind w:left="142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68"/>
      </w:pPr>
      <w:rPr>
        <w:rFonts w:hint="default"/>
        <w:lang w:val="ru-RU" w:eastAsia="en-US" w:bidi="ar-SA"/>
      </w:rPr>
    </w:lvl>
  </w:abstractNum>
  <w:abstractNum w:abstractNumId="4" w15:restartNumberingAfterBreak="0">
    <w:nsid w:val="66C320F1"/>
    <w:multiLevelType w:val="multilevel"/>
    <w:tmpl w:val="D1E037D8"/>
    <w:lvl w:ilvl="0">
      <w:start w:val="2"/>
      <w:numFmt w:val="decimal"/>
      <w:lvlText w:val="%1"/>
      <w:lvlJc w:val="left"/>
      <w:pPr>
        <w:ind w:left="142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88"/>
      </w:pPr>
      <w:rPr>
        <w:rFonts w:hint="default"/>
        <w:lang w:val="ru-RU" w:eastAsia="en-US" w:bidi="ar-SA"/>
      </w:rPr>
    </w:lvl>
  </w:abstractNum>
  <w:abstractNum w:abstractNumId="5" w15:restartNumberingAfterBreak="0">
    <w:nsid w:val="7B5666DB"/>
    <w:multiLevelType w:val="multilevel"/>
    <w:tmpl w:val="49804A7A"/>
    <w:lvl w:ilvl="0">
      <w:start w:val="4"/>
      <w:numFmt w:val="decimal"/>
      <w:lvlText w:val="%1"/>
      <w:lvlJc w:val="left"/>
      <w:pPr>
        <w:ind w:left="142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95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408"/>
      </w:pPr>
      <w:rPr>
        <w:rFonts w:hint="default"/>
        <w:lang w:val="ru-RU" w:eastAsia="en-US" w:bidi="ar-SA"/>
      </w:rPr>
    </w:lvl>
  </w:abstractNum>
  <w:num w:numId="1" w16cid:durableId="1082028690">
    <w:abstractNumId w:val="3"/>
  </w:num>
  <w:num w:numId="2" w16cid:durableId="1289508563">
    <w:abstractNumId w:val="5"/>
  </w:num>
  <w:num w:numId="3" w16cid:durableId="1391343722">
    <w:abstractNumId w:val="0"/>
  </w:num>
  <w:num w:numId="4" w16cid:durableId="1824084892">
    <w:abstractNumId w:val="4"/>
  </w:num>
  <w:num w:numId="5" w16cid:durableId="1020738630">
    <w:abstractNumId w:val="1"/>
  </w:num>
  <w:num w:numId="6" w16cid:durableId="794910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2C"/>
    <w:rsid w:val="005967F4"/>
    <w:rsid w:val="00AD10A3"/>
    <w:rsid w:val="00B77C2C"/>
    <w:rsid w:val="00BD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009D"/>
  <w15:docId w15:val="{15E36C6E-665C-4DD2-95C5-A4DAD828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50" w:lineRule="exact"/>
      <w:ind w:left="3337" w:hanging="353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Колганова</dc:creator>
  <cp:lastModifiedBy>Александр Е. Кленов</cp:lastModifiedBy>
  <cp:revision>2</cp:revision>
  <dcterms:created xsi:type="dcterms:W3CDTF">2026-08-17T07:20:00Z</dcterms:created>
  <dcterms:modified xsi:type="dcterms:W3CDTF">2026-08-17T07:20:00Z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2026-08-17T00:00:00Z</vt:filetime>
  </property>
  <property fmtid="{D5CDD505-2E9C-101B-9397-08002B2CF9AE}" pid="6" name="Producer">
    <vt:lpwstr>3-Heights(TM) PDF Security Shell 4.8.25.2 (http://www.pdf-tools.com)</vt:lpwstr>
  </property>
</Properties>
</file>