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551F8" w14:textId="77777777" w:rsidR="00230A15" w:rsidRPr="00087495" w:rsidRDefault="00E27FFD">
      <w:pPr>
        <w:jc w:val="center"/>
        <w:rPr>
          <w:b/>
          <w:bCs/>
          <w:sz w:val="24"/>
          <w:szCs w:val="24"/>
        </w:rPr>
      </w:pPr>
      <w:r w:rsidRPr="00087495">
        <w:rPr>
          <w:b/>
          <w:bCs/>
          <w:sz w:val="24"/>
          <w:szCs w:val="24"/>
        </w:rPr>
        <w:t>ДОГОВОР №__</w:t>
      </w:r>
    </w:p>
    <w:p w14:paraId="79766757" w14:textId="77777777" w:rsidR="00230A15" w:rsidRPr="00087495" w:rsidRDefault="00E27FFD">
      <w:pPr>
        <w:jc w:val="center"/>
        <w:rPr>
          <w:b/>
          <w:bCs/>
          <w:sz w:val="24"/>
          <w:szCs w:val="24"/>
        </w:rPr>
      </w:pPr>
      <w:r w:rsidRPr="00087495">
        <w:rPr>
          <w:b/>
          <w:bCs/>
          <w:sz w:val="24"/>
          <w:szCs w:val="24"/>
        </w:rPr>
        <w:t>купли-продажи недвижимого имущества</w:t>
      </w:r>
    </w:p>
    <w:p w14:paraId="4E67630D" w14:textId="77777777" w:rsidR="00230A15" w:rsidRPr="00087495" w:rsidRDefault="00230A15">
      <w:pPr>
        <w:jc w:val="center"/>
        <w:rPr>
          <w:b/>
          <w:bCs/>
          <w:sz w:val="24"/>
          <w:szCs w:val="24"/>
        </w:rPr>
      </w:pPr>
    </w:p>
    <w:p w14:paraId="6F4FB9AB" w14:textId="765A639C" w:rsidR="00230A15" w:rsidRPr="00087495" w:rsidRDefault="00E27FFD">
      <w:pPr>
        <w:jc w:val="both"/>
        <w:rPr>
          <w:bCs/>
          <w:sz w:val="24"/>
          <w:szCs w:val="24"/>
        </w:rPr>
      </w:pPr>
      <w:r w:rsidRPr="00087495">
        <w:rPr>
          <w:bCs/>
          <w:sz w:val="24"/>
          <w:szCs w:val="24"/>
        </w:rPr>
        <w:t>г.</w:t>
      </w:r>
      <w:r w:rsidR="007B2330">
        <w:rPr>
          <w:bCs/>
          <w:sz w:val="24"/>
          <w:szCs w:val="24"/>
        </w:rPr>
        <w:t>________</w:t>
      </w:r>
      <w:r w:rsidRPr="00087495">
        <w:rPr>
          <w:bCs/>
          <w:sz w:val="24"/>
          <w:szCs w:val="24"/>
        </w:rPr>
        <w:tab/>
      </w:r>
      <w:r w:rsidRPr="00087495">
        <w:rPr>
          <w:bCs/>
          <w:sz w:val="24"/>
          <w:szCs w:val="24"/>
        </w:rPr>
        <w:tab/>
      </w:r>
      <w:r w:rsidRPr="00087495">
        <w:rPr>
          <w:bCs/>
          <w:sz w:val="24"/>
          <w:szCs w:val="24"/>
        </w:rPr>
        <w:tab/>
      </w:r>
      <w:r w:rsidRPr="00087495">
        <w:rPr>
          <w:bCs/>
          <w:sz w:val="24"/>
          <w:szCs w:val="24"/>
        </w:rPr>
        <w:tab/>
      </w:r>
      <w:r w:rsidRPr="00087495">
        <w:rPr>
          <w:bCs/>
          <w:sz w:val="24"/>
          <w:szCs w:val="24"/>
        </w:rPr>
        <w:tab/>
      </w:r>
      <w:r w:rsidRPr="00087495">
        <w:rPr>
          <w:bCs/>
          <w:sz w:val="24"/>
          <w:szCs w:val="24"/>
        </w:rPr>
        <w:tab/>
      </w:r>
      <w:r w:rsidRPr="00087495">
        <w:rPr>
          <w:bCs/>
          <w:sz w:val="24"/>
          <w:szCs w:val="24"/>
        </w:rPr>
        <w:tab/>
      </w:r>
      <w:r w:rsidRPr="00087495">
        <w:rPr>
          <w:bCs/>
          <w:sz w:val="24"/>
          <w:szCs w:val="24"/>
        </w:rPr>
        <w:tab/>
      </w:r>
      <w:r w:rsidRPr="00087495">
        <w:rPr>
          <w:bCs/>
          <w:sz w:val="24"/>
          <w:szCs w:val="24"/>
        </w:rPr>
        <w:tab/>
        <w:t>«___» _______ 20</w:t>
      </w:r>
      <w:r w:rsidR="00A74CEE">
        <w:rPr>
          <w:bCs/>
          <w:sz w:val="24"/>
          <w:szCs w:val="24"/>
        </w:rPr>
        <w:t>2</w:t>
      </w:r>
      <w:r w:rsidR="00F63C76">
        <w:rPr>
          <w:bCs/>
          <w:sz w:val="24"/>
          <w:szCs w:val="24"/>
        </w:rPr>
        <w:t>6</w:t>
      </w:r>
      <w:r w:rsidRPr="00087495">
        <w:rPr>
          <w:bCs/>
          <w:sz w:val="24"/>
          <w:szCs w:val="24"/>
        </w:rPr>
        <w:t xml:space="preserve"> г.</w:t>
      </w:r>
    </w:p>
    <w:p w14:paraId="6092CE0E" w14:textId="77777777" w:rsidR="00230A15" w:rsidRPr="00087495" w:rsidRDefault="00230A15">
      <w:pPr>
        <w:jc w:val="both"/>
        <w:rPr>
          <w:b/>
          <w:bCs/>
          <w:sz w:val="24"/>
          <w:szCs w:val="24"/>
        </w:rPr>
      </w:pPr>
    </w:p>
    <w:p w14:paraId="7AF7CF84" w14:textId="5E44FC0A" w:rsidR="00230A15" w:rsidRPr="00087495" w:rsidRDefault="003F61C6">
      <w:pPr>
        <w:ind w:firstLine="709"/>
        <w:jc w:val="both"/>
        <w:rPr>
          <w:bCs/>
          <w:sz w:val="24"/>
          <w:szCs w:val="24"/>
        </w:rPr>
      </w:pPr>
      <w:r w:rsidRPr="003F61C6">
        <w:rPr>
          <w:bCs/>
          <w:sz w:val="24"/>
          <w:szCs w:val="24"/>
        </w:rPr>
        <w:t>Ротарь Константин Федорович</w:t>
      </w:r>
      <w:r w:rsidR="00AD5495" w:rsidRPr="00E83E9C">
        <w:rPr>
          <w:bCs/>
          <w:sz w:val="24"/>
          <w:szCs w:val="24"/>
        </w:rPr>
        <w:t xml:space="preserve">, в лице </w:t>
      </w:r>
      <w:r w:rsidR="00E83E9C" w:rsidRPr="00E83E9C">
        <w:rPr>
          <w:bCs/>
          <w:sz w:val="24"/>
          <w:szCs w:val="24"/>
        </w:rPr>
        <w:t>финансового</w:t>
      </w:r>
      <w:r w:rsidR="00AD5495" w:rsidRPr="00E83E9C">
        <w:rPr>
          <w:bCs/>
          <w:sz w:val="24"/>
          <w:szCs w:val="24"/>
        </w:rPr>
        <w:t xml:space="preserve"> управляющего </w:t>
      </w:r>
      <w:r w:rsidR="00F63C76" w:rsidRPr="00F63C76">
        <w:rPr>
          <w:bCs/>
          <w:sz w:val="24"/>
          <w:szCs w:val="24"/>
        </w:rPr>
        <w:t>Чередовой Елены Григорьевны (ИНН 540700328090, СНИЛС 024-290-740 29, адрес для направления корреспонденции финансовому управляющему: 119048, г. Москва, а/я 81), члена «НПС СОПАУ "Альянс управляющих" (ИНН 2312102570, ОГРН 1032307154285, адрес: 350015, Краснодарский край, г. Краснодар, ул. Северная, д.309), действующей на основании решения Арбитражного суда Ульяновской области от 21.08.2025 по делу № А72-8727/2025 и определения Арбитражного суда Ульяновской области от 20.02.2026 г. по делу № А72-8727/2025</w:t>
      </w:r>
      <w:r w:rsidR="00AD5495" w:rsidRPr="00AD5495">
        <w:rPr>
          <w:bCs/>
          <w:sz w:val="24"/>
          <w:szCs w:val="24"/>
        </w:rPr>
        <w:t xml:space="preserve">, </w:t>
      </w:r>
      <w:r w:rsidR="00E27FFD" w:rsidRPr="00087495">
        <w:rPr>
          <w:bCs/>
          <w:sz w:val="24"/>
          <w:szCs w:val="24"/>
        </w:rPr>
        <w:t>именуем</w:t>
      </w:r>
      <w:r>
        <w:rPr>
          <w:bCs/>
          <w:sz w:val="24"/>
          <w:szCs w:val="24"/>
        </w:rPr>
        <w:t>ый</w:t>
      </w:r>
      <w:r w:rsidR="00E27FFD" w:rsidRPr="00087495">
        <w:rPr>
          <w:bCs/>
          <w:sz w:val="24"/>
          <w:szCs w:val="24"/>
        </w:rPr>
        <w:t xml:space="preserve"> в дальнейшем «Продавец», с одной стороны, и</w:t>
      </w:r>
    </w:p>
    <w:p w14:paraId="0FE0F264" w14:textId="77777777" w:rsidR="00230A15" w:rsidRPr="00087495" w:rsidRDefault="00E27FFD">
      <w:pPr>
        <w:ind w:firstLine="709"/>
        <w:jc w:val="both"/>
        <w:rPr>
          <w:bCs/>
          <w:sz w:val="24"/>
          <w:szCs w:val="24"/>
        </w:rPr>
      </w:pPr>
      <w:r w:rsidRPr="00087495">
        <w:rPr>
          <w:bCs/>
          <w:sz w:val="24"/>
          <w:szCs w:val="24"/>
        </w:rPr>
        <w:t>____________________, в лице __________, действующего на основании _____, именуемое в дальнейшем «Покупатель», с другой стороны, совместно именуемые «Стороны», заключили настоящий Договор о нижеследующем.</w:t>
      </w:r>
    </w:p>
    <w:p w14:paraId="43BFAE7C" w14:textId="77777777" w:rsidR="00230A15" w:rsidRPr="00087495" w:rsidRDefault="00230A15">
      <w:pPr>
        <w:ind w:firstLine="709"/>
        <w:jc w:val="both"/>
        <w:rPr>
          <w:bCs/>
          <w:sz w:val="24"/>
          <w:szCs w:val="24"/>
        </w:rPr>
      </w:pPr>
    </w:p>
    <w:p w14:paraId="2B95A1D1" w14:textId="77777777" w:rsidR="00230A15" w:rsidRPr="00087495" w:rsidRDefault="00E27FFD" w:rsidP="004054AB">
      <w:pPr>
        <w:pStyle w:val="ad"/>
        <w:numPr>
          <w:ilvl w:val="0"/>
          <w:numId w:val="1"/>
        </w:numPr>
        <w:ind w:left="0" w:firstLine="0"/>
        <w:jc w:val="center"/>
        <w:rPr>
          <w:b/>
          <w:bCs/>
        </w:rPr>
      </w:pPr>
      <w:r w:rsidRPr="00087495">
        <w:rPr>
          <w:b/>
          <w:bCs/>
        </w:rPr>
        <w:t>Предмет договора</w:t>
      </w:r>
    </w:p>
    <w:p w14:paraId="266D8F71" w14:textId="4FFD0A4A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  <w:u w:val="single"/>
        </w:rPr>
      </w:pPr>
      <w:r w:rsidRPr="00087495">
        <w:rPr>
          <w:bCs/>
        </w:rPr>
        <w:t xml:space="preserve"> </w:t>
      </w:r>
      <w:r w:rsidR="00BE355D" w:rsidRPr="00087495">
        <w:rPr>
          <w:bCs/>
        </w:rPr>
        <w:t xml:space="preserve">По результатам </w:t>
      </w:r>
      <w:r w:rsidR="009146AD">
        <w:rPr>
          <w:bCs/>
        </w:rPr>
        <w:t>открытых</w:t>
      </w:r>
      <w:r w:rsidR="006B003E">
        <w:rPr>
          <w:bCs/>
        </w:rPr>
        <w:t xml:space="preserve"> </w:t>
      </w:r>
      <w:r w:rsidR="00BE355D" w:rsidRPr="00087495">
        <w:rPr>
          <w:bCs/>
        </w:rPr>
        <w:t>электронных торгов (далее – «Торги») имуществом Продавца по лоту № __ (Протокол № __ от «__» ____ 20__года), проводимых в порядке и на условиях, указанных в сообщении о проведении Торгов</w:t>
      </w:r>
      <w:r w:rsidR="00A74CEE">
        <w:rPr>
          <w:bCs/>
        </w:rPr>
        <w:t xml:space="preserve"> </w:t>
      </w:r>
      <w:r w:rsidR="00BE355D" w:rsidRPr="00087495">
        <w:rPr>
          <w:bCs/>
        </w:rPr>
        <w:t xml:space="preserve">от «___» _____ 20_ года № ____, Продавец </w:t>
      </w:r>
      <w:r w:rsidRPr="00087495">
        <w:rPr>
          <w:bCs/>
        </w:rPr>
        <w:t>обязуется передать в собственность Покупателю, а Покупатель принять и оплатить в соответствии с условиями настоящего Договора следующее имущество:</w:t>
      </w:r>
    </w:p>
    <w:p w14:paraId="5424A496" w14:textId="77777777" w:rsidR="00230A15" w:rsidRPr="00087495" w:rsidRDefault="00E27FFD" w:rsidP="00C76B8E">
      <w:pPr>
        <w:pStyle w:val="ad"/>
        <w:ind w:left="709"/>
        <w:rPr>
          <w:bCs/>
        </w:rPr>
      </w:pPr>
      <w:r w:rsidRPr="00E212AF">
        <w:rPr>
          <w:bCs/>
        </w:rPr>
        <w:t>___________________________________</w:t>
      </w:r>
      <w:r w:rsidR="004054AB" w:rsidRPr="00E212AF">
        <w:rPr>
          <w:bCs/>
        </w:rPr>
        <w:t>_____________</w:t>
      </w:r>
      <w:r w:rsidRPr="00E212AF">
        <w:rPr>
          <w:bCs/>
        </w:rPr>
        <w:t>____</w:t>
      </w:r>
      <w:r w:rsidRPr="00087495">
        <w:rPr>
          <w:bCs/>
        </w:rPr>
        <w:t xml:space="preserve"> (далее – Имущество).</w:t>
      </w:r>
    </w:p>
    <w:p w14:paraId="1CCAF3B9" w14:textId="77777777" w:rsidR="004054AB" w:rsidRPr="00087495" w:rsidRDefault="004054AB" w:rsidP="004054AB">
      <w:pPr>
        <w:pStyle w:val="ad"/>
        <w:tabs>
          <w:tab w:val="left" w:pos="2227"/>
          <w:tab w:val="left" w:pos="4019"/>
        </w:tabs>
        <w:spacing w:line="360" w:lineRule="auto"/>
        <w:ind w:left="709"/>
        <w:rPr>
          <w:bCs/>
        </w:rPr>
      </w:pPr>
      <w:r w:rsidRPr="00087495">
        <w:rPr>
          <w:bCs/>
        </w:rPr>
        <w:tab/>
        <w:t>(</w:t>
      </w:r>
      <w:r w:rsidRPr="00087495">
        <w:rPr>
          <w:bCs/>
          <w:i/>
        </w:rPr>
        <w:t>состав лота)</w:t>
      </w:r>
    </w:p>
    <w:p w14:paraId="30F4C2E5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 xml:space="preserve">Продавец гарантирует, что продаваемое по настоящему Договору </w:t>
      </w:r>
      <w:r w:rsidR="004054AB" w:rsidRPr="00087495">
        <w:rPr>
          <w:bCs/>
        </w:rPr>
        <w:t>И</w:t>
      </w:r>
      <w:r w:rsidRPr="00087495">
        <w:rPr>
          <w:bCs/>
        </w:rPr>
        <w:t>мущество никому не продано, под арестом или запретом не состоит.</w:t>
      </w:r>
    </w:p>
    <w:p w14:paraId="38E597FE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 xml:space="preserve">Покупатель ознакомлен с документами, подтверждающими право Продавца на продаваемое Имущество, а также с другими документами, необходимыми для оформления настоящего Договора </w:t>
      </w:r>
      <w:r w:rsidRPr="00087495">
        <w:rPr>
          <w:bCs/>
          <w:highlight w:val="white"/>
        </w:rPr>
        <w:t>и регистрации перехода прав собственности и претензий к ним не имеет.</w:t>
      </w:r>
    </w:p>
    <w:p w14:paraId="5B04CC14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  <w:highlight w:val="white"/>
        </w:rPr>
        <w:t>До подписания настоящего Догово</w:t>
      </w:r>
      <w:r w:rsidRPr="00087495">
        <w:rPr>
          <w:bCs/>
        </w:rPr>
        <w:t>ра Имущество Покупателем осмотрено.</w:t>
      </w:r>
    </w:p>
    <w:p w14:paraId="62160F2E" w14:textId="77777777" w:rsidR="00230A15" w:rsidRPr="00087495" w:rsidRDefault="00230A15">
      <w:pPr>
        <w:pStyle w:val="ad"/>
        <w:ind w:left="709"/>
        <w:rPr>
          <w:bCs/>
        </w:rPr>
      </w:pPr>
    </w:p>
    <w:p w14:paraId="0351317B" w14:textId="77777777" w:rsidR="00230A15" w:rsidRPr="00087495" w:rsidRDefault="00E27FFD" w:rsidP="004054AB">
      <w:pPr>
        <w:pStyle w:val="ad"/>
        <w:numPr>
          <w:ilvl w:val="0"/>
          <w:numId w:val="1"/>
        </w:numPr>
        <w:ind w:left="0" w:firstLine="0"/>
        <w:jc w:val="center"/>
        <w:rPr>
          <w:b/>
          <w:bCs/>
        </w:rPr>
      </w:pPr>
      <w:r w:rsidRPr="00087495">
        <w:rPr>
          <w:b/>
          <w:bCs/>
        </w:rPr>
        <w:t>Цена договора</w:t>
      </w:r>
    </w:p>
    <w:p w14:paraId="5CE3E006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>Цена имущества по настоящему Договору составляет ___ (____) руб. ___ коп. В соответствии с подпунктом 15 пункта 2 статьи 146 НК РФ НДС не облагаются операции по реализации имущества и (или) имущественных прав должников, признанных в соответствии с законодательством Российской Федерации несостоятельными (банкротами).</w:t>
      </w:r>
    </w:p>
    <w:p w14:paraId="2D1623B2" w14:textId="01F49399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 xml:space="preserve">Задаток в сумме __ (__) руб. __ коп., внесенный Покупателем на счет </w:t>
      </w:r>
      <w:r w:rsidR="006E27B8">
        <w:rPr>
          <w:bCs/>
        </w:rPr>
        <w:t xml:space="preserve">оператора </w:t>
      </w:r>
      <w:r w:rsidR="006245CF">
        <w:rPr>
          <w:bCs/>
        </w:rPr>
        <w:t>электронной площадки</w:t>
      </w:r>
      <w:r w:rsidRPr="00087495">
        <w:rPr>
          <w:bCs/>
        </w:rPr>
        <w:t xml:space="preserve">, засчитывается в счет оплаты имущества.  </w:t>
      </w:r>
    </w:p>
    <w:p w14:paraId="45642227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 xml:space="preserve">С учетом п. 2.2. настоящего договора Покупатель обязан уплатить сумму в размере ____ (__) руб. __ коп., представляющую собой сумму цены продажи </w:t>
      </w:r>
      <w:r w:rsidR="004054AB" w:rsidRPr="00087495">
        <w:rPr>
          <w:bCs/>
        </w:rPr>
        <w:t>И</w:t>
      </w:r>
      <w:r w:rsidRPr="00087495">
        <w:rPr>
          <w:bCs/>
        </w:rPr>
        <w:t>мущества (за вычетом суммы задатка).</w:t>
      </w:r>
    </w:p>
    <w:p w14:paraId="2D7F1EBE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>Покупатель – победитель торгов, обязуется произвести оплату в срок не позднее 30 (тридцати) дней с даты подписания Сторонами настоящего Договора путем безналичного перечисления денежных средств по реквизитам Продавца, указанным в настоя</w:t>
      </w:r>
      <w:r w:rsidRPr="00087495">
        <w:rPr>
          <w:bCs/>
          <w:highlight w:val="white"/>
        </w:rPr>
        <w:t>щем Договоре.</w:t>
      </w:r>
    </w:p>
    <w:p w14:paraId="00CB1A12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  <w:highlight w:val="white"/>
        </w:rPr>
        <w:t>Покупатель несет все расходы, связанные с государственной регистрацией перехода права собственности.</w:t>
      </w:r>
    </w:p>
    <w:p w14:paraId="0AB3DD1D" w14:textId="77777777" w:rsidR="00230A1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lastRenderedPageBreak/>
        <w:t>Обязательство Покупателя по оплате стоимости Имущества считается исполненным с момента поступления денежных средств в полном объеме на счет банка Продавца.</w:t>
      </w:r>
    </w:p>
    <w:p w14:paraId="31365A55" w14:textId="77777777" w:rsidR="00E212AF" w:rsidRPr="00087495" w:rsidRDefault="00E212AF" w:rsidP="00E212AF">
      <w:pPr>
        <w:pStyle w:val="ad"/>
        <w:ind w:left="709"/>
        <w:rPr>
          <w:bCs/>
        </w:rPr>
      </w:pPr>
    </w:p>
    <w:p w14:paraId="0D344816" w14:textId="77777777" w:rsidR="00230A15" w:rsidRPr="00087495" w:rsidRDefault="00E27FFD" w:rsidP="004054AB">
      <w:pPr>
        <w:pStyle w:val="ad"/>
        <w:numPr>
          <w:ilvl w:val="0"/>
          <w:numId w:val="1"/>
        </w:numPr>
        <w:ind w:left="0" w:firstLine="0"/>
        <w:jc w:val="center"/>
        <w:rPr>
          <w:b/>
          <w:bCs/>
        </w:rPr>
      </w:pPr>
      <w:r w:rsidRPr="00087495">
        <w:rPr>
          <w:b/>
          <w:bCs/>
        </w:rPr>
        <w:t>Передача имущества</w:t>
      </w:r>
    </w:p>
    <w:p w14:paraId="29BE1D9E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 xml:space="preserve">Продавец обязан передать Покупателю Имущество по акту приема-передачи, подписанному Сторонами в срок не позднее 10 (десяти) рабочих дней после полной оплаты суммы, указанной в п. 2.1. настоящего Договора. </w:t>
      </w:r>
    </w:p>
    <w:p w14:paraId="7D82F945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>С момента подписания акта приема-передачи имущества ответственность за сохранность, а также риск его случайной гибели, порчи или повреждения несет Покупатель.</w:t>
      </w:r>
    </w:p>
    <w:p w14:paraId="24A1BD79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  <w:highlight w:val="white"/>
        </w:rPr>
        <w:t xml:space="preserve">Право собственности на Имущество переходит к Покупателю с момента государственной регистрации в уполномоченном органе, осуществляющем государственную регистрацию прав на недвижимое имущество и сделок с ним, в порядке, установленном действующем законодательством. </w:t>
      </w:r>
    </w:p>
    <w:p w14:paraId="6BEE8E51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  <w:highlight w:val="white"/>
        </w:rPr>
        <w:t>По настоящему договору Покуп</w:t>
      </w:r>
      <w:r w:rsidRPr="00087495">
        <w:rPr>
          <w:bCs/>
        </w:rPr>
        <w:t>ателю передается Имущество в том виде, как оно есть. Все риски, связанные с приобретением имущества без предварительного осмотра несет покупатель.</w:t>
      </w:r>
    </w:p>
    <w:p w14:paraId="39D69E94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>Принятое Покупателем Имущество возврату и обмену не подлежит. Продавец не несет ответственности за качество проданного Имущества и недостатки, которые могут в дальнейшем обнаружиться Покупателем. Все риски и затраты, которые могут возникнуть в связи с использованием (ремонтом, восстановлением) имущества, Покупатель принимает на себя.</w:t>
      </w:r>
    </w:p>
    <w:p w14:paraId="798E75FE" w14:textId="77777777" w:rsidR="00230A15" w:rsidRPr="00087495" w:rsidRDefault="00230A15">
      <w:pPr>
        <w:pStyle w:val="ad"/>
        <w:ind w:left="709"/>
        <w:rPr>
          <w:bCs/>
        </w:rPr>
      </w:pPr>
    </w:p>
    <w:p w14:paraId="6951967E" w14:textId="77777777" w:rsidR="00230A15" w:rsidRPr="00087495" w:rsidRDefault="00E27FFD">
      <w:pPr>
        <w:pStyle w:val="ad"/>
        <w:numPr>
          <w:ilvl w:val="0"/>
          <w:numId w:val="1"/>
        </w:numPr>
        <w:ind w:left="0" w:firstLine="0"/>
        <w:jc w:val="center"/>
        <w:rPr>
          <w:b/>
          <w:bCs/>
        </w:rPr>
      </w:pPr>
      <w:r w:rsidRPr="00087495">
        <w:rPr>
          <w:b/>
          <w:bCs/>
        </w:rPr>
        <w:t>Права и обязанности сторон</w:t>
      </w:r>
    </w:p>
    <w:p w14:paraId="7A075E79" w14:textId="77777777" w:rsidR="00230A15" w:rsidRPr="00087495" w:rsidRDefault="00E27FFD">
      <w:pPr>
        <w:pStyle w:val="ad"/>
        <w:numPr>
          <w:ilvl w:val="1"/>
          <w:numId w:val="1"/>
        </w:numPr>
        <w:rPr>
          <w:bCs/>
        </w:rPr>
      </w:pPr>
      <w:r w:rsidRPr="00087495">
        <w:rPr>
          <w:bCs/>
        </w:rPr>
        <w:t xml:space="preserve"> Продавец обязуется:</w:t>
      </w:r>
    </w:p>
    <w:p w14:paraId="07C04E15" w14:textId="77777777" w:rsidR="00230A15" w:rsidRPr="00087495" w:rsidRDefault="00E27FFD">
      <w:pPr>
        <w:pStyle w:val="ad"/>
        <w:numPr>
          <w:ilvl w:val="2"/>
          <w:numId w:val="1"/>
        </w:numPr>
        <w:ind w:left="0" w:firstLine="709"/>
        <w:rPr>
          <w:bCs/>
        </w:rPr>
      </w:pPr>
      <w:r w:rsidRPr="00087495">
        <w:rPr>
          <w:bCs/>
        </w:rPr>
        <w:t>Передать Покупателю по акту приема-передачи Имущество, являющееся предметом настоящего Договора.</w:t>
      </w:r>
    </w:p>
    <w:p w14:paraId="7780347F" w14:textId="77777777" w:rsidR="00230A15" w:rsidRPr="00087495" w:rsidRDefault="00E27FFD">
      <w:pPr>
        <w:pStyle w:val="ad"/>
        <w:numPr>
          <w:ilvl w:val="2"/>
          <w:numId w:val="1"/>
        </w:numPr>
        <w:ind w:left="0" w:firstLine="709"/>
        <w:rPr>
          <w:bCs/>
        </w:rPr>
      </w:pPr>
      <w:r w:rsidRPr="00087495">
        <w:rPr>
          <w:bCs/>
        </w:rPr>
        <w:t>Предоставить документы, необходимые для государственной регистрации перехода права собственности на Имущество.</w:t>
      </w:r>
    </w:p>
    <w:p w14:paraId="0C6AE72C" w14:textId="77777777" w:rsidR="00230A15" w:rsidRPr="00087495" w:rsidRDefault="00E27FFD">
      <w:pPr>
        <w:pStyle w:val="ad"/>
        <w:numPr>
          <w:ilvl w:val="2"/>
          <w:numId w:val="1"/>
        </w:numPr>
        <w:ind w:left="0" w:firstLine="709"/>
        <w:rPr>
          <w:bCs/>
        </w:rPr>
      </w:pPr>
      <w:r w:rsidRPr="00087495">
        <w:rPr>
          <w:bCs/>
        </w:rPr>
        <w:t>Произвести необходимые действия для государственной регистрации перехода права собственности на Имущество от Продавца к Покупателю.</w:t>
      </w:r>
    </w:p>
    <w:p w14:paraId="7C334059" w14:textId="39808D7A" w:rsidR="00230A15" w:rsidRPr="00087495" w:rsidRDefault="00E27FFD">
      <w:pPr>
        <w:pStyle w:val="ad"/>
        <w:numPr>
          <w:ilvl w:val="1"/>
          <w:numId w:val="1"/>
        </w:numPr>
        <w:rPr>
          <w:bCs/>
        </w:rPr>
      </w:pPr>
      <w:r w:rsidRPr="00087495">
        <w:rPr>
          <w:bCs/>
        </w:rPr>
        <w:t>Продавец вправе:</w:t>
      </w:r>
    </w:p>
    <w:p w14:paraId="55388D78" w14:textId="77777777" w:rsidR="00230A15" w:rsidRPr="00087495" w:rsidRDefault="00E27FFD">
      <w:pPr>
        <w:pStyle w:val="ad"/>
        <w:numPr>
          <w:ilvl w:val="2"/>
          <w:numId w:val="1"/>
        </w:numPr>
        <w:ind w:left="0" w:firstLine="709"/>
        <w:rPr>
          <w:bCs/>
        </w:rPr>
      </w:pPr>
      <w:r w:rsidRPr="00087495">
        <w:rPr>
          <w:bCs/>
        </w:rPr>
        <w:t>Расторгнуть настоящий Договор в одностороннем порядке в случае нарушения Покупателем положений п.п. 2.1., 2.4. настоящего Договора без предварительного направления уведомления.</w:t>
      </w:r>
    </w:p>
    <w:p w14:paraId="7598073D" w14:textId="77777777" w:rsidR="00230A15" w:rsidRPr="00087495" w:rsidRDefault="00E27FFD">
      <w:pPr>
        <w:pStyle w:val="ad"/>
        <w:numPr>
          <w:ilvl w:val="1"/>
          <w:numId w:val="1"/>
        </w:numPr>
        <w:rPr>
          <w:bCs/>
        </w:rPr>
      </w:pPr>
      <w:r w:rsidRPr="00087495">
        <w:rPr>
          <w:bCs/>
        </w:rPr>
        <w:t xml:space="preserve"> Покупатель обязуется:</w:t>
      </w:r>
    </w:p>
    <w:p w14:paraId="645A9669" w14:textId="77777777" w:rsidR="00230A15" w:rsidRPr="00087495" w:rsidRDefault="00E27FFD">
      <w:pPr>
        <w:pStyle w:val="ad"/>
        <w:numPr>
          <w:ilvl w:val="2"/>
          <w:numId w:val="1"/>
        </w:numPr>
        <w:ind w:left="0" w:firstLine="709"/>
        <w:rPr>
          <w:bCs/>
        </w:rPr>
      </w:pPr>
      <w:r w:rsidRPr="00087495">
        <w:rPr>
          <w:bCs/>
        </w:rPr>
        <w:t>Оплатить стоимость приобретенного Имущества в полном объеме, в порядке и сроки, установленные настоящем Договором.</w:t>
      </w:r>
    </w:p>
    <w:p w14:paraId="02491FAD" w14:textId="77777777" w:rsidR="00230A15" w:rsidRPr="00087495" w:rsidRDefault="00E27FFD">
      <w:pPr>
        <w:pStyle w:val="ad"/>
        <w:numPr>
          <w:ilvl w:val="2"/>
          <w:numId w:val="1"/>
        </w:numPr>
        <w:ind w:left="0" w:firstLine="709"/>
        <w:rPr>
          <w:bCs/>
        </w:rPr>
      </w:pPr>
      <w:r w:rsidRPr="00087495">
        <w:rPr>
          <w:bCs/>
        </w:rPr>
        <w:t>Принять Имущество в день подписания акта приема-передачи.</w:t>
      </w:r>
    </w:p>
    <w:p w14:paraId="4A50E80B" w14:textId="77777777" w:rsidR="00230A15" w:rsidRPr="00087495" w:rsidRDefault="00230A15">
      <w:pPr>
        <w:pStyle w:val="ad"/>
        <w:ind w:left="709"/>
        <w:rPr>
          <w:bCs/>
        </w:rPr>
      </w:pPr>
    </w:p>
    <w:p w14:paraId="1CE2D0AE" w14:textId="77777777" w:rsidR="00230A15" w:rsidRPr="00087495" w:rsidRDefault="00E27FFD" w:rsidP="004054AB">
      <w:pPr>
        <w:pStyle w:val="ad"/>
        <w:numPr>
          <w:ilvl w:val="0"/>
          <w:numId w:val="1"/>
        </w:numPr>
        <w:ind w:left="0" w:firstLine="0"/>
        <w:jc w:val="center"/>
        <w:rPr>
          <w:b/>
          <w:bCs/>
        </w:rPr>
      </w:pPr>
      <w:r w:rsidRPr="00087495">
        <w:rPr>
          <w:b/>
          <w:bCs/>
        </w:rPr>
        <w:t>Ответственность сторон при обстоятельствах непреодолимой силы</w:t>
      </w:r>
    </w:p>
    <w:p w14:paraId="446C7628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 xml:space="preserve"> 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 и настоящим Договором.</w:t>
      </w:r>
    </w:p>
    <w:p w14:paraId="0FFDB94C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настоящего договора, в результате обстоятельств чрезвычайного характера, которые стороны не могли предвидеть или предотвратить.</w:t>
      </w:r>
    </w:p>
    <w:p w14:paraId="13BA4725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 xml:space="preserve">При наступлении обстоятельств, указанных в п. 5.2, каждая сторона должна без промедления известить о них в письменном виде другую сторону. Извещение должно содержать данные о характере обстоятельств, а также официальные документы, </w:t>
      </w:r>
      <w:r w:rsidRPr="00087495">
        <w:rPr>
          <w:bCs/>
        </w:rPr>
        <w:lastRenderedPageBreak/>
        <w:t>удостоверяющие наличие этих обстоятельств и, по возможности, дающие оценку их влияния на возможность исполнения стороной своих обязательств по данному договору.</w:t>
      </w:r>
    </w:p>
    <w:p w14:paraId="6C480232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>Если сторона не направит или несвоевременно направит извещение, предусмотренное в п. 5.3, то она обязана возместить второй стороне понесенные убытки.</w:t>
      </w:r>
    </w:p>
    <w:p w14:paraId="21893B5E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>В случае наступления обстоятельств, предусмотренных в п. 5.2, срок выполнения стороной обязательств по настоящему договору отодвигается соразмерно времени, в течение которого действуют эти обстоятельства и их последствия.</w:t>
      </w:r>
    </w:p>
    <w:p w14:paraId="28B73AB9" w14:textId="77777777" w:rsidR="00230A15" w:rsidRPr="00087495" w:rsidRDefault="00230A15">
      <w:pPr>
        <w:pStyle w:val="ad"/>
        <w:ind w:left="709"/>
        <w:rPr>
          <w:bCs/>
        </w:rPr>
      </w:pPr>
    </w:p>
    <w:p w14:paraId="1854A02E" w14:textId="77777777" w:rsidR="00230A15" w:rsidRPr="00087495" w:rsidRDefault="00E27FFD" w:rsidP="004054AB">
      <w:pPr>
        <w:pStyle w:val="ad"/>
        <w:numPr>
          <w:ilvl w:val="0"/>
          <w:numId w:val="1"/>
        </w:numPr>
        <w:ind w:left="0" w:firstLine="0"/>
        <w:jc w:val="center"/>
        <w:rPr>
          <w:b/>
          <w:bCs/>
        </w:rPr>
      </w:pPr>
      <w:r w:rsidRPr="00087495">
        <w:rPr>
          <w:b/>
          <w:bCs/>
        </w:rPr>
        <w:t>Разрешение споров</w:t>
      </w:r>
    </w:p>
    <w:p w14:paraId="0191B771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>Все споры и разногласия, которые могут возникнуть между сторонами по вопросам, не нашедшим своего разрешения в тексте данного договора, а также связанные с заключением, исполнением, толкованием, изменением и расторжением настоящего Договора будут разрешаться путем переговоров.</w:t>
      </w:r>
    </w:p>
    <w:p w14:paraId="4E371C67" w14:textId="05E50E6C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>При неурегулировании в процессе переговоров спорных вопросов споры разрешаются в порядке, установленном действующим законодательством Российской Федерации.</w:t>
      </w:r>
    </w:p>
    <w:p w14:paraId="334977A8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>В случае неурегулирования споров путем переговоров заинтересованная Сторона направляет в письменной форме претензию, подписанную уполномоченным лицом.</w:t>
      </w:r>
    </w:p>
    <w:p w14:paraId="24803DFA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>К претензии должны прилагаться обосновывающие требования заинтересованной Стороны документы (в случае их отсутствия у другой Стороны) и документы, подтверждающие полномочия лица, которое подписало претензию. Если претензия направлена без документов, подтверждающих полномочия лица, которое ее подписало, то она считается непредъявленной и рассмотрению не подлежит.</w:t>
      </w:r>
    </w:p>
    <w:p w14:paraId="66D66068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>Сторона, в адрес которой направлена претензия, обязана ее рассмотреть и о результатах уведомить в письменной форме другую Сторону в течение 5 (пяти) рабочих дней со дня получения претензии.</w:t>
      </w:r>
    </w:p>
    <w:p w14:paraId="493D65A6" w14:textId="0C3912C2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 xml:space="preserve">В случае если спор не урегулирован в претензионном порядке или ответ на претензию не получен в течение указанного срока, спор передается в Арбитражный суд </w:t>
      </w:r>
      <w:r w:rsidR="003F61C6" w:rsidRPr="003F61C6">
        <w:rPr>
          <w:bCs/>
        </w:rPr>
        <w:t>Ульяновской области</w:t>
      </w:r>
      <w:r w:rsidRPr="00087495">
        <w:rPr>
          <w:bCs/>
        </w:rPr>
        <w:t>.</w:t>
      </w:r>
    </w:p>
    <w:p w14:paraId="53717269" w14:textId="77777777" w:rsidR="00230A15" w:rsidRPr="00087495" w:rsidRDefault="00230A15">
      <w:pPr>
        <w:pStyle w:val="ad"/>
        <w:ind w:left="709"/>
        <w:rPr>
          <w:bCs/>
        </w:rPr>
      </w:pPr>
    </w:p>
    <w:p w14:paraId="423F0F92" w14:textId="77777777" w:rsidR="00230A15" w:rsidRPr="00087495" w:rsidRDefault="00E27FFD" w:rsidP="004054AB">
      <w:pPr>
        <w:pStyle w:val="ad"/>
        <w:numPr>
          <w:ilvl w:val="0"/>
          <w:numId w:val="1"/>
        </w:numPr>
        <w:ind w:left="0" w:firstLine="0"/>
        <w:jc w:val="center"/>
        <w:rPr>
          <w:b/>
          <w:bCs/>
        </w:rPr>
      </w:pPr>
      <w:r w:rsidRPr="00087495">
        <w:rPr>
          <w:b/>
          <w:bCs/>
        </w:rPr>
        <w:t>Изменение и прекращение действия договора</w:t>
      </w:r>
    </w:p>
    <w:p w14:paraId="08451D53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>Настоящий договор может быть изменен</w:t>
      </w:r>
      <w:r w:rsidR="00E212AF">
        <w:rPr>
          <w:bCs/>
        </w:rPr>
        <w:t xml:space="preserve"> </w:t>
      </w:r>
      <w:r w:rsidRPr="00087495">
        <w:rPr>
          <w:bCs/>
        </w:rPr>
        <w:t>по письменному соглашению сторон, а также в других случаях, предусмотренных законодательством Российской Федерации и настоящим договором.</w:t>
      </w:r>
    </w:p>
    <w:p w14:paraId="5E829EFD" w14:textId="539B89ED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>Стороны договорились, что в случае, если Покупатель не оплатит в срок, установленный п. 2.4. настоящего Договора стоимость Имущества, договор автоматически расторгается по истечении указанного срока окончания оплаты. При этом факт расторжения договора не требует дополнительного согласования, либо обращения в суд.</w:t>
      </w:r>
    </w:p>
    <w:p w14:paraId="541A45B2" w14:textId="77777777" w:rsidR="00230A15" w:rsidRPr="00087495" w:rsidRDefault="00230A15">
      <w:pPr>
        <w:pStyle w:val="ad"/>
        <w:ind w:left="709"/>
        <w:rPr>
          <w:bCs/>
        </w:rPr>
      </w:pPr>
    </w:p>
    <w:p w14:paraId="0EF0AC30" w14:textId="77777777" w:rsidR="00230A15" w:rsidRPr="00087495" w:rsidRDefault="00E27FFD" w:rsidP="004054AB">
      <w:pPr>
        <w:pStyle w:val="ad"/>
        <w:numPr>
          <w:ilvl w:val="0"/>
          <w:numId w:val="1"/>
        </w:numPr>
        <w:ind w:left="0" w:firstLine="0"/>
        <w:jc w:val="center"/>
        <w:rPr>
          <w:b/>
          <w:bCs/>
        </w:rPr>
      </w:pPr>
      <w:r w:rsidRPr="00087495">
        <w:rPr>
          <w:b/>
          <w:bCs/>
        </w:rPr>
        <w:t>Срок действия договора</w:t>
      </w:r>
    </w:p>
    <w:p w14:paraId="420A5DD7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>Настоящий Договор считается заключенным с момента его подписания.</w:t>
      </w:r>
    </w:p>
    <w:p w14:paraId="22BEE7FC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>Настоящий Договор действует до момента полного выполнения Сторонами взятых на себя обязательств.</w:t>
      </w:r>
    </w:p>
    <w:p w14:paraId="10D67116" w14:textId="77777777" w:rsidR="00230A15" w:rsidRPr="00087495" w:rsidRDefault="00230A15">
      <w:pPr>
        <w:pStyle w:val="ad"/>
        <w:ind w:left="709"/>
        <w:rPr>
          <w:bCs/>
        </w:rPr>
      </w:pPr>
    </w:p>
    <w:p w14:paraId="0DBD17DC" w14:textId="77777777" w:rsidR="00230A15" w:rsidRPr="00087495" w:rsidRDefault="00E27FFD" w:rsidP="004054AB">
      <w:pPr>
        <w:pStyle w:val="ad"/>
        <w:numPr>
          <w:ilvl w:val="0"/>
          <w:numId w:val="1"/>
        </w:numPr>
        <w:ind w:left="0" w:firstLine="0"/>
        <w:jc w:val="center"/>
        <w:rPr>
          <w:b/>
          <w:bCs/>
        </w:rPr>
      </w:pPr>
      <w:r w:rsidRPr="00087495">
        <w:rPr>
          <w:b/>
          <w:bCs/>
        </w:rPr>
        <w:t>Заключительные положения</w:t>
      </w:r>
    </w:p>
    <w:p w14:paraId="2A49159C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 xml:space="preserve"> 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14:paraId="50CECE79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>Любые изменения и дополнения к настоящему договору действительны при условии, если они совершены в письменной форме и подписаны уполномоченными на то представителями сторон.</w:t>
      </w:r>
    </w:p>
    <w:p w14:paraId="28D3D8C4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lastRenderedPageBreak/>
        <w:t>Все уведомления и сообщения Сторонам настоящего договора должны направляться в письменной форме. Сообщения будут считаться исполненными надлежащим образом, если они посланы заказным письмом, по телеграфу, или доставлены лично по юридическим (почтовым) адресам сторон с получением под расписку соответствующими должностными лицами.</w:t>
      </w:r>
    </w:p>
    <w:p w14:paraId="622FA4C1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>Настоящий договор составлен в трех экземплярах, имеющих одинаковую юридическую силу, по одному экземпляру для каждой из сторон и для регистрирующего органа.</w:t>
      </w:r>
    </w:p>
    <w:p w14:paraId="58D059E0" w14:textId="77777777" w:rsidR="00230A15" w:rsidRPr="00087495" w:rsidRDefault="00230A15">
      <w:pPr>
        <w:pStyle w:val="ad"/>
        <w:ind w:left="709"/>
        <w:rPr>
          <w:bCs/>
        </w:rPr>
      </w:pPr>
    </w:p>
    <w:p w14:paraId="4C14D771" w14:textId="77777777" w:rsidR="00230A15" w:rsidRPr="00087495" w:rsidRDefault="00E27FFD" w:rsidP="004054AB">
      <w:pPr>
        <w:pStyle w:val="ad"/>
        <w:numPr>
          <w:ilvl w:val="0"/>
          <w:numId w:val="1"/>
        </w:numPr>
        <w:ind w:left="0" w:firstLine="0"/>
        <w:jc w:val="center"/>
        <w:rPr>
          <w:b/>
          <w:bCs/>
        </w:rPr>
      </w:pPr>
      <w:r w:rsidRPr="00087495">
        <w:rPr>
          <w:b/>
          <w:bCs/>
        </w:rPr>
        <w:t>Адреса, банковский реквизиты и подписи сторон</w:t>
      </w:r>
    </w:p>
    <w:tbl>
      <w:tblPr>
        <w:tblStyle w:val="af3"/>
        <w:tblW w:w="9356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6"/>
        <w:gridCol w:w="4450"/>
      </w:tblGrid>
      <w:tr w:rsidR="00230A15" w:rsidRPr="00087495" w14:paraId="087E1389" w14:textId="77777777" w:rsidTr="00E27FFD">
        <w:tc>
          <w:tcPr>
            <w:tcW w:w="4906" w:type="dxa"/>
          </w:tcPr>
          <w:p w14:paraId="5699E78F" w14:textId="77777777" w:rsidR="00230A15" w:rsidRPr="00087495" w:rsidRDefault="00E27FFD">
            <w:pPr>
              <w:jc w:val="center"/>
              <w:rPr>
                <w:b/>
                <w:bCs/>
                <w:sz w:val="24"/>
                <w:szCs w:val="24"/>
              </w:rPr>
            </w:pPr>
            <w:r w:rsidRPr="00087495">
              <w:rPr>
                <w:b/>
                <w:bCs/>
                <w:sz w:val="24"/>
                <w:szCs w:val="24"/>
              </w:rPr>
              <w:t>Продавец</w:t>
            </w:r>
          </w:p>
        </w:tc>
        <w:tc>
          <w:tcPr>
            <w:tcW w:w="4450" w:type="dxa"/>
          </w:tcPr>
          <w:p w14:paraId="69554D29" w14:textId="77777777" w:rsidR="00230A15" w:rsidRPr="00087495" w:rsidRDefault="00E27FFD">
            <w:pPr>
              <w:jc w:val="center"/>
              <w:rPr>
                <w:b/>
                <w:bCs/>
                <w:sz w:val="24"/>
                <w:szCs w:val="24"/>
              </w:rPr>
            </w:pPr>
            <w:r w:rsidRPr="00087495">
              <w:rPr>
                <w:b/>
                <w:bCs/>
                <w:sz w:val="24"/>
                <w:szCs w:val="24"/>
              </w:rPr>
              <w:t>Покупатель</w:t>
            </w:r>
          </w:p>
        </w:tc>
      </w:tr>
      <w:tr w:rsidR="00087495" w:rsidRPr="00087495" w14:paraId="31BA2D80" w14:textId="77777777" w:rsidTr="00E27FFD">
        <w:tc>
          <w:tcPr>
            <w:tcW w:w="4906" w:type="dxa"/>
          </w:tcPr>
          <w:p w14:paraId="67C028FD" w14:textId="1BD76BC0" w:rsidR="00087495" w:rsidRPr="003F61C6" w:rsidRDefault="003F61C6" w:rsidP="00087495">
            <w:pPr>
              <w:rPr>
                <w:sz w:val="24"/>
                <w:szCs w:val="24"/>
                <w:highlight w:val="yellow"/>
              </w:rPr>
            </w:pPr>
            <w:r w:rsidRPr="003F61C6">
              <w:rPr>
                <w:sz w:val="24"/>
                <w:szCs w:val="24"/>
              </w:rPr>
              <w:t>Ротарь Константин Федорович</w:t>
            </w:r>
          </w:p>
        </w:tc>
        <w:tc>
          <w:tcPr>
            <w:tcW w:w="4450" w:type="dxa"/>
          </w:tcPr>
          <w:p w14:paraId="51F150EB" w14:textId="77777777" w:rsidR="00087495" w:rsidRPr="00087495" w:rsidRDefault="00087495" w:rsidP="0008749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087495" w:rsidRPr="00087495" w14:paraId="3D2772E9" w14:textId="77777777" w:rsidTr="00087495">
        <w:trPr>
          <w:trHeight w:val="795"/>
        </w:trPr>
        <w:tc>
          <w:tcPr>
            <w:tcW w:w="4906" w:type="dxa"/>
          </w:tcPr>
          <w:p w14:paraId="4E705114" w14:textId="1D272D90" w:rsidR="00087495" w:rsidRPr="003F61C6" w:rsidRDefault="003F61C6" w:rsidP="00087495">
            <w:pPr>
              <w:pStyle w:val="a8"/>
              <w:spacing w:after="0"/>
              <w:rPr>
                <w:sz w:val="24"/>
                <w:szCs w:val="24"/>
                <w:highlight w:val="yellow"/>
              </w:rPr>
            </w:pPr>
            <w:r w:rsidRPr="003F61C6">
              <w:rPr>
                <w:color w:val="000000"/>
                <w:sz w:val="24"/>
                <w:szCs w:val="24"/>
              </w:rPr>
              <w:t>433352, Ульяновская область, село Елшанка, ул</w:t>
            </w:r>
            <w:r>
              <w:rPr>
                <w:color w:val="000000"/>
                <w:sz w:val="24"/>
                <w:szCs w:val="24"/>
              </w:rPr>
              <w:t>.</w:t>
            </w:r>
            <w:r w:rsidRPr="003F61C6">
              <w:rPr>
                <w:color w:val="000000"/>
                <w:sz w:val="24"/>
                <w:szCs w:val="24"/>
              </w:rPr>
              <w:t xml:space="preserve"> Луговая, 51</w:t>
            </w:r>
          </w:p>
        </w:tc>
        <w:tc>
          <w:tcPr>
            <w:tcW w:w="4450" w:type="dxa"/>
            <w:vMerge w:val="restart"/>
          </w:tcPr>
          <w:p w14:paraId="45E35457" w14:textId="77777777" w:rsidR="00087495" w:rsidRPr="00087495" w:rsidRDefault="00087495" w:rsidP="0008749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087495" w:rsidRPr="00087495" w14:paraId="3F6B5673" w14:textId="77777777" w:rsidTr="00087495">
        <w:trPr>
          <w:trHeight w:val="795"/>
        </w:trPr>
        <w:tc>
          <w:tcPr>
            <w:tcW w:w="4906" w:type="dxa"/>
          </w:tcPr>
          <w:p w14:paraId="2D701E4D" w14:textId="67D22910" w:rsidR="00AD5495" w:rsidRPr="003F61C6" w:rsidRDefault="00AD5495" w:rsidP="00AD5495">
            <w:pPr>
              <w:pStyle w:val="a8"/>
              <w:spacing w:after="0"/>
              <w:rPr>
                <w:sz w:val="24"/>
                <w:szCs w:val="24"/>
              </w:rPr>
            </w:pPr>
            <w:r w:rsidRPr="003F61C6">
              <w:rPr>
                <w:sz w:val="24"/>
                <w:szCs w:val="24"/>
              </w:rPr>
              <w:t xml:space="preserve">ИНН </w:t>
            </w:r>
            <w:r w:rsidR="003F61C6" w:rsidRPr="003F61C6">
              <w:rPr>
                <w:sz w:val="24"/>
                <w:szCs w:val="24"/>
              </w:rPr>
              <w:t>632517109162</w:t>
            </w:r>
          </w:p>
          <w:p w14:paraId="414738A7" w14:textId="11ED0626" w:rsidR="00AD5495" w:rsidRPr="003F61C6" w:rsidRDefault="00AF02B3" w:rsidP="00AD5495">
            <w:pPr>
              <w:pStyle w:val="a8"/>
              <w:spacing w:after="0"/>
              <w:rPr>
                <w:sz w:val="24"/>
                <w:szCs w:val="24"/>
              </w:rPr>
            </w:pPr>
            <w:r w:rsidRPr="003F61C6">
              <w:rPr>
                <w:sz w:val="24"/>
                <w:szCs w:val="24"/>
              </w:rPr>
              <w:t>СНИЛС</w:t>
            </w:r>
            <w:r w:rsidR="00AD5495" w:rsidRPr="003F61C6">
              <w:rPr>
                <w:sz w:val="24"/>
                <w:szCs w:val="24"/>
              </w:rPr>
              <w:t xml:space="preserve"> </w:t>
            </w:r>
            <w:r w:rsidR="003F61C6" w:rsidRPr="003F61C6">
              <w:rPr>
                <w:sz w:val="24"/>
                <w:szCs w:val="24"/>
              </w:rPr>
              <w:t>142-940-734 59</w:t>
            </w:r>
          </w:p>
          <w:p w14:paraId="64553FD9" w14:textId="0CCE0B8C" w:rsidR="00AD5495" w:rsidRPr="003F61C6" w:rsidRDefault="00AD5495" w:rsidP="00AD5495">
            <w:pPr>
              <w:pStyle w:val="a8"/>
              <w:spacing w:after="0"/>
              <w:rPr>
                <w:sz w:val="24"/>
                <w:szCs w:val="24"/>
              </w:rPr>
            </w:pPr>
            <w:r w:rsidRPr="003F61C6">
              <w:rPr>
                <w:sz w:val="24"/>
                <w:szCs w:val="24"/>
              </w:rPr>
              <w:t>Реквизиты:</w:t>
            </w:r>
          </w:p>
          <w:p w14:paraId="357F583A" w14:textId="18B01C72" w:rsidR="00AD5495" w:rsidRPr="003F61C6" w:rsidRDefault="00AD5495" w:rsidP="00AD5495">
            <w:pPr>
              <w:pStyle w:val="a8"/>
              <w:spacing w:after="0"/>
              <w:rPr>
                <w:sz w:val="24"/>
                <w:szCs w:val="24"/>
              </w:rPr>
            </w:pPr>
            <w:r w:rsidRPr="003F61C6">
              <w:rPr>
                <w:sz w:val="24"/>
                <w:szCs w:val="24"/>
              </w:rPr>
              <w:t xml:space="preserve">р/с </w:t>
            </w:r>
            <w:r w:rsidR="003F61C6" w:rsidRPr="003F61C6">
              <w:rPr>
                <w:sz w:val="24"/>
                <w:szCs w:val="24"/>
              </w:rPr>
              <w:t>40817810650221718012</w:t>
            </w:r>
          </w:p>
          <w:p w14:paraId="71686E3A" w14:textId="54150407" w:rsidR="00AD5495" w:rsidRPr="003F61C6" w:rsidRDefault="00AD5495" w:rsidP="00AD5495">
            <w:pPr>
              <w:pStyle w:val="a8"/>
              <w:spacing w:after="0"/>
              <w:rPr>
                <w:sz w:val="24"/>
                <w:szCs w:val="24"/>
              </w:rPr>
            </w:pPr>
            <w:r w:rsidRPr="003F61C6">
              <w:rPr>
                <w:sz w:val="24"/>
                <w:szCs w:val="24"/>
              </w:rPr>
              <w:t xml:space="preserve">в </w:t>
            </w:r>
            <w:r w:rsidR="00A55770" w:rsidRPr="003F61C6">
              <w:rPr>
                <w:sz w:val="24"/>
                <w:szCs w:val="24"/>
              </w:rPr>
              <w:t>ФИЛИАЛ «ЦЕНТРАЛЬНЫЙ» ПАО «СОВКОМБАНК» (БЕРДСК)</w:t>
            </w:r>
          </w:p>
          <w:p w14:paraId="4E599A03" w14:textId="4B1F740D" w:rsidR="00AD5495" w:rsidRPr="003F61C6" w:rsidRDefault="00AD5495" w:rsidP="00AD5495">
            <w:pPr>
              <w:pStyle w:val="a8"/>
              <w:spacing w:after="0"/>
              <w:rPr>
                <w:sz w:val="24"/>
                <w:szCs w:val="24"/>
              </w:rPr>
            </w:pPr>
            <w:r w:rsidRPr="003F61C6">
              <w:rPr>
                <w:sz w:val="24"/>
                <w:szCs w:val="24"/>
              </w:rPr>
              <w:t xml:space="preserve">к/с </w:t>
            </w:r>
            <w:r w:rsidR="00A55770" w:rsidRPr="003F61C6">
              <w:rPr>
                <w:sz w:val="24"/>
                <w:szCs w:val="24"/>
              </w:rPr>
              <w:t>30101810150040000763</w:t>
            </w:r>
          </w:p>
          <w:p w14:paraId="5E763124" w14:textId="35C3C2B5" w:rsidR="00AD5495" w:rsidRPr="003F61C6" w:rsidRDefault="00AD5495" w:rsidP="00AD5495">
            <w:pPr>
              <w:pStyle w:val="a8"/>
              <w:spacing w:after="0"/>
              <w:rPr>
                <w:sz w:val="24"/>
                <w:szCs w:val="24"/>
                <w:highlight w:val="yellow"/>
              </w:rPr>
            </w:pPr>
            <w:r w:rsidRPr="003F61C6">
              <w:rPr>
                <w:sz w:val="24"/>
                <w:szCs w:val="24"/>
              </w:rPr>
              <w:t xml:space="preserve">БИК </w:t>
            </w:r>
            <w:r w:rsidR="00A55770" w:rsidRPr="003F61C6">
              <w:rPr>
                <w:sz w:val="24"/>
                <w:szCs w:val="24"/>
              </w:rPr>
              <w:t>045004763</w:t>
            </w:r>
          </w:p>
          <w:p w14:paraId="3F955272" w14:textId="579DA9E3" w:rsidR="00087495" w:rsidRPr="003F61C6" w:rsidRDefault="00087495" w:rsidP="00AD5495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4450" w:type="dxa"/>
            <w:vMerge/>
          </w:tcPr>
          <w:p w14:paraId="5E88C145" w14:textId="77777777" w:rsidR="00087495" w:rsidRPr="00087495" w:rsidRDefault="00087495" w:rsidP="0008749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230A15" w:rsidRPr="00087495" w14:paraId="35629575" w14:textId="77777777" w:rsidTr="00E27FFD">
        <w:tc>
          <w:tcPr>
            <w:tcW w:w="4906" w:type="dxa"/>
          </w:tcPr>
          <w:p w14:paraId="13E04037" w14:textId="40BFE539" w:rsidR="00087495" w:rsidRPr="00995989" w:rsidRDefault="007705CD" w:rsidP="00087495">
            <w:pPr>
              <w:rPr>
                <w:b/>
                <w:bCs/>
                <w:sz w:val="24"/>
                <w:szCs w:val="24"/>
              </w:rPr>
            </w:pPr>
            <w:r w:rsidRPr="00995989">
              <w:rPr>
                <w:b/>
                <w:bCs/>
                <w:sz w:val="24"/>
                <w:szCs w:val="24"/>
              </w:rPr>
              <w:t>Финансовый</w:t>
            </w:r>
            <w:r w:rsidR="00087495" w:rsidRPr="00995989">
              <w:rPr>
                <w:b/>
                <w:bCs/>
                <w:sz w:val="24"/>
                <w:szCs w:val="24"/>
              </w:rPr>
              <w:t xml:space="preserve"> управляющий</w:t>
            </w:r>
          </w:p>
          <w:p w14:paraId="1D0C2791" w14:textId="77777777" w:rsidR="00087495" w:rsidRPr="00995989" w:rsidRDefault="00087495" w:rsidP="00087495">
            <w:pPr>
              <w:rPr>
                <w:b/>
                <w:bCs/>
                <w:sz w:val="24"/>
                <w:szCs w:val="24"/>
              </w:rPr>
            </w:pPr>
          </w:p>
          <w:p w14:paraId="7656B83E" w14:textId="77777777" w:rsidR="00087495" w:rsidRPr="00995989" w:rsidRDefault="00087495" w:rsidP="00087495">
            <w:pPr>
              <w:rPr>
                <w:b/>
                <w:bCs/>
                <w:sz w:val="24"/>
                <w:szCs w:val="24"/>
              </w:rPr>
            </w:pPr>
          </w:p>
          <w:p w14:paraId="77E7292B" w14:textId="6DF21709" w:rsidR="00230A15" w:rsidRPr="00995989" w:rsidRDefault="00087495" w:rsidP="00087495">
            <w:pPr>
              <w:rPr>
                <w:bCs/>
                <w:sz w:val="24"/>
                <w:szCs w:val="24"/>
              </w:rPr>
            </w:pPr>
            <w:r w:rsidRPr="00995989">
              <w:rPr>
                <w:b/>
                <w:bCs/>
                <w:sz w:val="24"/>
                <w:szCs w:val="24"/>
              </w:rPr>
              <w:t>________</w:t>
            </w:r>
            <w:r w:rsidR="00AD5495" w:rsidRPr="00995989">
              <w:rPr>
                <w:b/>
                <w:bCs/>
                <w:sz w:val="24"/>
                <w:szCs w:val="24"/>
              </w:rPr>
              <w:t>______</w:t>
            </w:r>
            <w:r w:rsidRPr="00995989">
              <w:rPr>
                <w:b/>
                <w:bCs/>
                <w:sz w:val="24"/>
                <w:szCs w:val="24"/>
              </w:rPr>
              <w:t xml:space="preserve">_____             </w:t>
            </w:r>
            <w:r w:rsidR="00F63C76">
              <w:rPr>
                <w:b/>
                <w:bCs/>
                <w:sz w:val="24"/>
                <w:szCs w:val="24"/>
              </w:rPr>
              <w:t>Е</w:t>
            </w:r>
            <w:r w:rsidR="007705CD" w:rsidRPr="00995989">
              <w:rPr>
                <w:b/>
                <w:bCs/>
                <w:sz w:val="24"/>
                <w:szCs w:val="24"/>
              </w:rPr>
              <w:t>.</w:t>
            </w:r>
            <w:r w:rsidR="00F63C76">
              <w:rPr>
                <w:b/>
                <w:bCs/>
                <w:sz w:val="24"/>
                <w:szCs w:val="24"/>
              </w:rPr>
              <w:t>Г</w:t>
            </w:r>
            <w:r w:rsidR="007705CD" w:rsidRPr="00995989">
              <w:rPr>
                <w:b/>
                <w:bCs/>
                <w:sz w:val="24"/>
                <w:szCs w:val="24"/>
              </w:rPr>
              <w:t xml:space="preserve">. </w:t>
            </w:r>
            <w:r w:rsidR="00F63C76">
              <w:rPr>
                <w:b/>
                <w:bCs/>
                <w:sz w:val="24"/>
                <w:szCs w:val="24"/>
              </w:rPr>
              <w:t>Чередова</w:t>
            </w:r>
          </w:p>
        </w:tc>
        <w:tc>
          <w:tcPr>
            <w:tcW w:w="4450" w:type="dxa"/>
          </w:tcPr>
          <w:p w14:paraId="7A234031" w14:textId="77777777" w:rsidR="00230A15" w:rsidRPr="00087495" w:rsidRDefault="00230A1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14:paraId="220C7482" w14:textId="77777777" w:rsidR="00230A15" w:rsidRPr="00087495" w:rsidRDefault="00230A15">
      <w:pPr>
        <w:ind w:left="357"/>
        <w:jc w:val="center"/>
        <w:rPr>
          <w:b/>
          <w:bCs/>
          <w:sz w:val="24"/>
          <w:szCs w:val="24"/>
        </w:rPr>
      </w:pPr>
    </w:p>
    <w:p w14:paraId="52DE723F" w14:textId="77777777" w:rsidR="00230A15" w:rsidRPr="00087495" w:rsidRDefault="00230A15">
      <w:pPr>
        <w:pStyle w:val="ad"/>
        <w:ind w:left="0" w:firstLine="709"/>
        <w:rPr>
          <w:bCs/>
        </w:rPr>
      </w:pPr>
    </w:p>
    <w:p w14:paraId="3AD1BE9E" w14:textId="77777777" w:rsidR="00230A15" w:rsidRPr="00087495" w:rsidRDefault="00230A15">
      <w:pPr>
        <w:pStyle w:val="ad"/>
        <w:ind w:left="709"/>
        <w:rPr>
          <w:bCs/>
        </w:rPr>
      </w:pPr>
    </w:p>
    <w:sectPr w:rsidR="00230A15" w:rsidRPr="00087495">
      <w:headerReference w:type="default" r:id="rId8"/>
      <w:pgSz w:w="11906" w:h="16838"/>
      <w:pgMar w:top="1134" w:right="850" w:bottom="1134" w:left="1701" w:header="0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67AE15" w14:textId="77777777" w:rsidR="000163AC" w:rsidRDefault="000163AC">
      <w:r>
        <w:separator/>
      </w:r>
    </w:p>
  </w:endnote>
  <w:endnote w:type="continuationSeparator" w:id="0">
    <w:p w14:paraId="2D26E5EB" w14:textId="77777777" w:rsidR="000163AC" w:rsidRDefault="000163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F38C92" w14:textId="77777777" w:rsidR="000163AC" w:rsidRDefault="000163AC">
      <w:r>
        <w:separator/>
      </w:r>
    </w:p>
  </w:footnote>
  <w:footnote w:type="continuationSeparator" w:id="0">
    <w:p w14:paraId="61D8AE26" w14:textId="77777777" w:rsidR="000163AC" w:rsidRDefault="000163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57241" w14:textId="77777777" w:rsidR="00230A15" w:rsidRDefault="00230A15">
    <w:pPr>
      <w:pStyle w:val="af"/>
      <w:jc w:val="right"/>
    </w:pPr>
  </w:p>
  <w:p w14:paraId="061CDDF1" w14:textId="77777777" w:rsidR="00230A15" w:rsidRDefault="00230A15">
    <w:pPr>
      <w:pStyle w:val="af"/>
      <w:jc w:val="right"/>
    </w:pPr>
  </w:p>
  <w:p w14:paraId="1C7B0E1E" w14:textId="77777777" w:rsidR="00230A15" w:rsidRDefault="00E27FFD">
    <w:pPr>
      <w:pStyle w:val="af"/>
      <w:jc w:val="right"/>
    </w:pPr>
    <w: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02BB1"/>
    <w:multiLevelType w:val="multilevel"/>
    <w:tmpl w:val="C492D27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149012F1"/>
    <w:multiLevelType w:val="multilevel"/>
    <w:tmpl w:val="912CE6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69" w:hanging="360"/>
      </w:pPr>
    </w:lvl>
    <w:lvl w:ilvl="2">
      <w:start w:val="1"/>
      <w:numFmt w:val="decimal"/>
      <w:lvlText w:val="%1.%2.%3."/>
      <w:lvlJc w:val="left"/>
      <w:pPr>
        <w:ind w:left="1778" w:hanging="720"/>
      </w:pPr>
    </w:lvl>
    <w:lvl w:ilvl="3">
      <w:start w:val="1"/>
      <w:numFmt w:val="decimal"/>
      <w:lvlText w:val="%1.%2.%3.%4."/>
      <w:lvlJc w:val="left"/>
      <w:pPr>
        <w:ind w:left="2127" w:hanging="720"/>
      </w:pPr>
    </w:lvl>
    <w:lvl w:ilvl="4">
      <w:start w:val="1"/>
      <w:numFmt w:val="decimal"/>
      <w:lvlText w:val="%1.%2.%3.%4.%5."/>
      <w:lvlJc w:val="left"/>
      <w:pPr>
        <w:ind w:left="2836" w:hanging="1080"/>
      </w:pPr>
    </w:lvl>
    <w:lvl w:ilvl="5">
      <w:start w:val="1"/>
      <w:numFmt w:val="decimal"/>
      <w:lvlText w:val="%1.%2.%3.%4.%5.%6."/>
      <w:lvlJc w:val="left"/>
      <w:pPr>
        <w:ind w:left="3185" w:hanging="1080"/>
      </w:pPr>
    </w:lvl>
    <w:lvl w:ilvl="6">
      <w:start w:val="1"/>
      <w:numFmt w:val="decimal"/>
      <w:lvlText w:val="%1.%2.%3.%4.%5.%6.%7."/>
      <w:lvlJc w:val="left"/>
      <w:pPr>
        <w:ind w:left="3894" w:hanging="1440"/>
      </w:pPr>
    </w:lvl>
    <w:lvl w:ilvl="7">
      <w:start w:val="1"/>
      <w:numFmt w:val="decimal"/>
      <w:lvlText w:val="%1.%2.%3.%4.%5.%6.%7.%8."/>
      <w:lvlJc w:val="left"/>
      <w:pPr>
        <w:ind w:left="4243" w:hanging="1440"/>
      </w:pPr>
    </w:lvl>
    <w:lvl w:ilvl="8">
      <w:start w:val="1"/>
      <w:numFmt w:val="decimal"/>
      <w:lvlText w:val="%1.%2.%3.%4.%5.%6.%7.%8.%9."/>
      <w:lvlJc w:val="left"/>
      <w:pPr>
        <w:ind w:left="4952" w:hanging="1800"/>
      </w:pPr>
    </w:lvl>
  </w:abstractNum>
  <w:num w:numId="1" w16cid:durableId="2100833941">
    <w:abstractNumId w:val="1"/>
  </w:num>
  <w:num w:numId="2" w16cid:durableId="16381482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A15"/>
    <w:rsid w:val="000163AC"/>
    <w:rsid w:val="000212C6"/>
    <w:rsid w:val="00087495"/>
    <w:rsid w:val="00134F51"/>
    <w:rsid w:val="00170868"/>
    <w:rsid w:val="00230A15"/>
    <w:rsid w:val="002864EB"/>
    <w:rsid w:val="002C252E"/>
    <w:rsid w:val="00361D74"/>
    <w:rsid w:val="003F61C6"/>
    <w:rsid w:val="004054AB"/>
    <w:rsid w:val="00447F26"/>
    <w:rsid w:val="00470352"/>
    <w:rsid w:val="004A1F54"/>
    <w:rsid w:val="004B613C"/>
    <w:rsid w:val="005A7E09"/>
    <w:rsid w:val="00605F30"/>
    <w:rsid w:val="006245CF"/>
    <w:rsid w:val="006B003E"/>
    <w:rsid w:val="006E27B8"/>
    <w:rsid w:val="007241CD"/>
    <w:rsid w:val="007705CD"/>
    <w:rsid w:val="00775C52"/>
    <w:rsid w:val="0079126E"/>
    <w:rsid w:val="007B2330"/>
    <w:rsid w:val="007C2082"/>
    <w:rsid w:val="007F063B"/>
    <w:rsid w:val="00817A93"/>
    <w:rsid w:val="00825999"/>
    <w:rsid w:val="008E7CAF"/>
    <w:rsid w:val="009146AD"/>
    <w:rsid w:val="0091550C"/>
    <w:rsid w:val="00995989"/>
    <w:rsid w:val="009B70CD"/>
    <w:rsid w:val="00A55770"/>
    <w:rsid w:val="00A70011"/>
    <w:rsid w:val="00A74CEE"/>
    <w:rsid w:val="00AD5495"/>
    <w:rsid w:val="00AF02B3"/>
    <w:rsid w:val="00B36856"/>
    <w:rsid w:val="00B420BC"/>
    <w:rsid w:val="00BE355D"/>
    <w:rsid w:val="00C45BBB"/>
    <w:rsid w:val="00C76B8E"/>
    <w:rsid w:val="00CB7530"/>
    <w:rsid w:val="00D01501"/>
    <w:rsid w:val="00D54185"/>
    <w:rsid w:val="00DA1CC4"/>
    <w:rsid w:val="00DA4715"/>
    <w:rsid w:val="00DB1EB5"/>
    <w:rsid w:val="00DD71CA"/>
    <w:rsid w:val="00DF1136"/>
    <w:rsid w:val="00E212AF"/>
    <w:rsid w:val="00E27FFD"/>
    <w:rsid w:val="00E538A7"/>
    <w:rsid w:val="00E648E7"/>
    <w:rsid w:val="00E83E9C"/>
    <w:rsid w:val="00F2652B"/>
    <w:rsid w:val="00F359A6"/>
    <w:rsid w:val="00F63C76"/>
    <w:rsid w:val="00F93CAF"/>
    <w:rsid w:val="00FD0A88"/>
    <w:rsid w:val="00FE4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79BBE"/>
  <w15:docId w15:val="{B179322F-F6B2-47F0-8196-8D53AD0D4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22DD"/>
    <w:rPr>
      <w:rFonts w:ascii="Times New Roman" w:eastAsia="Times New Roman" w:hAnsi="Times New Roman" w:cs="Times New Roman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B3668"/>
    <w:rPr>
      <w:b/>
      <w:bCs/>
    </w:rPr>
  </w:style>
  <w:style w:type="character" w:customStyle="1" w:styleId="a4">
    <w:name w:val="Верхний колонтитул Знак"/>
    <w:basedOn w:val="a0"/>
    <w:uiPriority w:val="99"/>
    <w:qFormat/>
    <w:rsid w:val="009B4F2B"/>
    <w:rPr>
      <w:rFonts w:ascii="Times New Roman" w:eastAsia="Times New Roman" w:hAnsi="Times New Roman" w:cs="Times New Roman"/>
      <w:szCs w:val="20"/>
      <w:lang w:eastAsia="ar-SA"/>
    </w:rPr>
  </w:style>
  <w:style w:type="character" w:customStyle="1" w:styleId="a5">
    <w:name w:val="Нижний колонтитул Знак"/>
    <w:basedOn w:val="a0"/>
    <w:uiPriority w:val="99"/>
    <w:qFormat/>
    <w:rsid w:val="009B4F2B"/>
    <w:rPr>
      <w:rFonts w:ascii="Times New Roman" w:eastAsia="Times New Roman" w:hAnsi="Times New Roman" w:cs="Times New Roman"/>
      <w:szCs w:val="20"/>
      <w:lang w:eastAsia="ar-SA"/>
    </w:rPr>
  </w:style>
  <w:style w:type="character" w:customStyle="1" w:styleId="a6">
    <w:name w:val="Текст выноски Знак"/>
    <w:basedOn w:val="a0"/>
    <w:uiPriority w:val="99"/>
    <w:semiHidden/>
    <w:qFormat/>
    <w:rsid w:val="009B4F2B"/>
    <w:rPr>
      <w:rFonts w:ascii="Segoe UI" w:eastAsia="Times New Roman" w:hAnsi="Segoe UI" w:cs="Segoe UI"/>
      <w:sz w:val="18"/>
      <w:szCs w:val="18"/>
      <w:lang w:eastAsia="ar-SA"/>
    </w:rPr>
  </w:style>
  <w:style w:type="paragraph" w:styleId="a7">
    <w:name w:val="Title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aliases w:val="Знак Знак1"/>
    <w:basedOn w:val="a"/>
    <w:link w:val="a9"/>
    <w:pPr>
      <w:spacing w:after="140" w:line="276" w:lineRule="auto"/>
    </w:pPr>
  </w:style>
  <w:style w:type="paragraph" w:styleId="aa">
    <w:name w:val="List"/>
    <w:basedOn w:val="a8"/>
    <w:rPr>
      <w:rFonts w:cs="Ari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c">
    <w:name w:val="index heading"/>
    <w:basedOn w:val="a"/>
    <w:qFormat/>
    <w:pPr>
      <w:suppressLineNumbers/>
    </w:pPr>
    <w:rPr>
      <w:rFonts w:cs="Arial"/>
    </w:rPr>
  </w:style>
  <w:style w:type="paragraph" w:styleId="ad">
    <w:name w:val="List Paragraph"/>
    <w:basedOn w:val="a"/>
    <w:uiPriority w:val="34"/>
    <w:qFormat/>
    <w:rsid w:val="00F222DD"/>
    <w:pPr>
      <w:ind w:left="708"/>
      <w:jc w:val="both"/>
    </w:pPr>
    <w:rPr>
      <w:sz w:val="24"/>
      <w:szCs w:val="24"/>
    </w:rPr>
  </w:style>
  <w:style w:type="paragraph" w:customStyle="1" w:styleId="Default">
    <w:name w:val="Default"/>
    <w:qFormat/>
    <w:rsid w:val="00F222DD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LO-normal">
    <w:name w:val="LO-normal"/>
    <w:qFormat/>
    <w:pPr>
      <w:widowContro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e">
    <w:name w:val="Верхний и нижний колонтитулы"/>
    <w:basedOn w:val="a"/>
    <w:qFormat/>
  </w:style>
  <w:style w:type="paragraph" w:styleId="af">
    <w:name w:val="header"/>
    <w:basedOn w:val="a"/>
    <w:uiPriority w:val="99"/>
    <w:unhideWhenUsed/>
    <w:rsid w:val="009B4F2B"/>
    <w:pPr>
      <w:tabs>
        <w:tab w:val="center" w:pos="4677"/>
        <w:tab w:val="right" w:pos="9355"/>
      </w:tabs>
    </w:pPr>
  </w:style>
  <w:style w:type="paragraph" w:styleId="af0">
    <w:name w:val="footer"/>
    <w:basedOn w:val="a"/>
    <w:uiPriority w:val="99"/>
    <w:unhideWhenUsed/>
    <w:rsid w:val="009B4F2B"/>
    <w:pPr>
      <w:tabs>
        <w:tab w:val="center" w:pos="4677"/>
        <w:tab w:val="right" w:pos="9355"/>
      </w:tabs>
    </w:pPr>
  </w:style>
  <w:style w:type="paragraph" w:styleId="af1">
    <w:name w:val="Balloon Text"/>
    <w:basedOn w:val="a"/>
    <w:uiPriority w:val="99"/>
    <w:semiHidden/>
    <w:unhideWhenUsed/>
    <w:qFormat/>
    <w:rsid w:val="009B4F2B"/>
    <w:rPr>
      <w:rFonts w:ascii="Segoe UI" w:hAnsi="Segoe UI" w:cs="Segoe UI"/>
      <w:sz w:val="18"/>
      <w:szCs w:val="18"/>
    </w:rPr>
  </w:style>
  <w:style w:type="paragraph" w:styleId="af2">
    <w:name w:val="Revision"/>
    <w:uiPriority w:val="99"/>
    <w:semiHidden/>
    <w:qFormat/>
    <w:rsid w:val="006B5012"/>
    <w:pPr>
      <w:suppressAutoHyphens w:val="0"/>
    </w:pPr>
    <w:rPr>
      <w:rFonts w:ascii="Times New Roman" w:eastAsia="Times New Roman" w:hAnsi="Times New Roman" w:cs="Times New Roman"/>
      <w:szCs w:val="20"/>
      <w:lang w:eastAsia="ar-SA"/>
    </w:rPr>
  </w:style>
  <w:style w:type="table" w:styleId="af3">
    <w:name w:val="Table Grid"/>
    <w:basedOn w:val="a1"/>
    <w:uiPriority w:val="59"/>
    <w:rsid w:val="00FB32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Основной текст Знак"/>
    <w:aliases w:val="Знак Знак1 Знак"/>
    <w:basedOn w:val="a0"/>
    <w:link w:val="a8"/>
    <w:rsid w:val="00087495"/>
    <w:rPr>
      <w:rFonts w:ascii="Times New Roman" w:eastAsia="Times New Roman" w:hAnsi="Times New Roman" w:cs="Times New Roman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83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7A90F8-90AA-4BB7-A19F-DDE73BD16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1436</Words>
  <Characters>8186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dc:description/>
  <cp:lastModifiedBy>ACER4</cp:lastModifiedBy>
  <cp:revision>24</cp:revision>
  <cp:lastPrinted>2021-12-07T09:03:00Z</cp:lastPrinted>
  <dcterms:created xsi:type="dcterms:W3CDTF">2023-10-02T06:22:00Z</dcterms:created>
  <dcterms:modified xsi:type="dcterms:W3CDTF">2026-03-12T07:30:00Z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