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2D0CB" w14:textId="77777777" w:rsidR="00AD7A79" w:rsidRDefault="00AD7A79" w:rsidP="00AD7A79">
      <w:pPr>
        <w:jc w:val="right"/>
        <w:rPr>
          <w:rFonts w:ascii="Times New Roman" w:hAnsi="Times New Roman"/>
          <w:b/>
          <w:bCs/>
        </w:rPr>
      </w:pPr>
      <w:r w:rsidRPr="00AD7A79">
        <w:rPr>
          <w:rFonts w:ascii="Times New Roman" w:hAnsi="Times New Roman"/>
          <w:b/>
          <w:bCs/>
        </w:rPr>
        <w:t>ПРОЕКТ</w:t>
      </w:r>
    </w:p>
    <w:p w14:paraId="18B0E7CC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5B92DE3" w14:textId="77777777" w:rsidR="00AD7A79" w:rsidRDefault="00AD7A79" w:rsidP="007B18C5">
      <w:pPr>
        <w:spacing w:after="0" w:line="240" w:lineRule="auto"/>
        <w:rPr>
          <w:rFonts w:ascii="Times New Roman" w:hAnsi="Times New Roman"/>
        </w:rPr>
        <w:sectPr w:rsidR="00AD7A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2240D2" w14:textId="77777777" w:rsidR="000A27D1" w:rsidRPr="00AD7A79" w:rsidRDefault="006544A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</w:p>
    <w:p w14:paraId="091D8C96" w14:textId="77777777" w:rsidR="000A27D1" w:rsidRDefault="007D5B2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«____»</w:t>
      </w:r>
      <w:r w:rsidR="006544AF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</w:t>
      </w:r>
      <w:r w:rsidR="00AD7A79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__</w:t>
      </w:r>
      <w:r w:rsidR="00333359">
        <w:rPr>
          <w:rFonts w:ascii="Times New Roman" w:hAnsi="Times New Roman"/>
          <w:noProof/>
        </w:rPr>
        <w:t>г.</w:t>
      </w:r>
    </w:p>
    <w:p w14:paraId="4DA7173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E3309E1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70EAF3E" w14:textId="77777777" w:rsidR="007B18C5" w:rsidRPr="000A27D1" w:rsidRDefault="006C51C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C51C2">
        <w:rPr>
          <w:rFonts w:ascii="Times New Roman" w:hAnsi="Times New Roman"/>
        </w:rPr>
        <w:t>Ершов Егор Евгеньевич, именуемый (-</w:t>
      </w:r>
      <w:proofErr w:type="spellStart"/>
      <w:r w:rsidRPr="006C51C2">
        <w:rPr>
          <w:rFonts w:ascii="Times New Roman" w:hAnsi="Times New Roman"/>
        </w:rPr>
        <w:t>ая</w:t>
      </w:r>
      <w:proofErr w:type="spellEnd"/>
      <w:r w:rsidRPr="006C51C2">
        <w:rPr>
          <w:rFonts w:ascii="Times New Roman" w:hAnsi="Times New Roman"/>
        </w:rPr>
        <w:t>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 от 18.09.2025 г. по делу № А79-5875/2025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65A155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B227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96920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06D5CC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AD7A79">
        <w:rPr>
          <w:rFonts w:ascii="Times New Roman" w:hAnsi="Times New Roman"/>
        </w:rPr>
        <w:t>.</w:t>
      </w:r>
    </w:p>
    <w:p w14:paraId="5E8E1623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AD7A79">
        <w:rPr>
          <w:rFonts w:ascii="Times New Roman" w:hAnsi="Times New Roman"/>
        </w:rPr>
        <w:t>мущество продается на основании ФЗ «О несостоятельности (банкротстве)» № 127-ФЗ от 26 октября 2002 года и Положения о порядке, об условиях и о сроках реализации имущества Должника.</w:t>
      </w:r>
    </w:p>
    <w:p w14:paraId="0BF42B9D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>Общая стоимость передаваемого имущества определена на открытых торгах в форме аукциона с открытой формой представления предложений о цене имущества согласно Протокола №______ от _______ о результатах проведения торгов по продаже имущества Должника в рамках проведения процедуры реализации имущества составляет (_______ ) рублей 00 копеек, из которой: сумма в размере _____ (________) руб. 00 коп. – задаток, внесенный в счет обеспечения участия в торгах (ПП № ___ от ______ и остаток суммы, причитающейся по договору купли-продажи имущества за вычетом суммы задатка, внесенного в счет обеспечения участия в торгах в размере  ______ (________) руб. 00 коп. (НДС не облагается).</w:t>
      </w:r>
    </w:p>
    <w:p w14:paraId="3139D2EB" w14:textId="77777777" w:rsidR="007B18C5" w:rsidRP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 xml:space="preserve"> Имущество проверено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14:paraId="125D53A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5EA55A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Порядок расчетов</w:t>
      </w:r>
    </w:p>
    <w:p w14:paraId="46FA4151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 xml:space="preserve">Оплата по Договору купли-продажи осуществляется в размере 100 % от цены Договора купли - продажи, заключенного в соответствии с настоящим Положением, в срок не позднее 30 (тридцати) дней с момента заключения Договора купли - продажи имущества, путем перечисления на расчетный счет Продавца суммы, указанной в п. 1.4 настоящего Договора, за вычетом суммы задатка, внесенного в счет обеспечения участия в торгах </w:t>
      </w:r>
      <w:r w:rsidRPr="00AD7A79">
        <w:rPr>
          <w:rFonts w:ascii="Times New Roman" w:eastAsia="Times New Roman" w:hAnsi="Times New Roman"/>
          <w:color w:val="000000"/>
          <w:lang w:eastAsia="ar-SA"/>
        </w:rPr>
        <w:t>по следующим реквизитам:</w:t>
      </w:r>
    </w:p>
    <w:p w14:paraId="09A88F2E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РЕКВИЗИТЫ основного счета должника:</w:t>
      </w:r>
    </w:p>
    <w:p w14:paraId="22898784" w14:textId="77777777" w:rsidR="006C51C2" w:rsidRPr="006C51C2" w:rsidRDefault="006C51C2" w:rsidP="006C51C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6C51C2">
        <w:rPr>
          <w:rFonts w:ascii="Times New Roman" w:hAnsi="Times New Roman"/>
          <w:b/>
          <w:bCs/>
          <w:i/>
          <w:iCs/>
          <w:lang w:eastAsia="ar-SA"/>
        </w:rPr>
        <w:t>633011, РОССИЙСКАЯ ФЕДЕРАЦИЯ, НОВОСИБИРСКАЯ ОБЛ,</w:t>
      </w:r>
    </w:p>
    <w:p w14:paraId="1120A873" w14:textId="77777777" w:rsidR="006C51C2" w:rsidRPr="006C51C2" w:rsidRDefault="006C51C2" w:rsidP="006C51C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6C51C2">
        <w:rPr>
          <w:rFonts w:ascii="Times New Roman" w:hAnsi="Times New Roman"/>
          <w:b/>
          <w:bCs/>
          <w:i/>
          <w:iCs/>
          <w:lang w:eastAsia="ar-SA"/>
        </w:rPr>
        <w:t>БЕРДСК Г, ПОПОВА УЛ, 11 Телефон: 8-800-100-00-06</w:t>
      </w:r>
    </w:p>
    <w:p w14:paraId="2CEB00EC" w14:textId="77777777" w:rsidR="006C51C2" w:rsidRPr="006C51C2" w:rsidRDefault="006C51C2" w:rsidP="006C51C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6C51C2">
        <w:rPr>
          <w:rFonts w:ascii="Times New Roman" w:hAnsi="Times New Roman"/>
          <w:b/>
          <w:bCs/>
          <w:i/>
          <w:iCs/>
          <w:lang w:eastAsia="ar-SA"/>
        </w:rPr>
        <w:t>БИК 045004763 ИНН 4401116480 ОГРН 1144400000425</w:t>
      </w:r>
    </w:p>
    <w:p w14:paraId="4E8F199A" w14:textId="77777777" w:rsidR="006C51C2" w:rsidRPr="006C51C2" w:rsidRDefault="006C51C2" w:rsidP="006C51C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proofErr w:type="spellStart"/>
      <w:r w:rsidRPr="006C51C2">
        <w:rPr>
          <w:rFonts w:ascii="Times New Roman" w:hAnsi="Times New Roman"/>
          <w:b/>
          <w:bCs/>
          <w:i/>
          <w:iCs/>
          <w:lang w:eastAsia="ar-SA"/>
        </w:rPr>
        <w:t>Корр</w:t>
      </w:r>
      <w:proofErr w:type="spellEnd"/>
      <w:r w:rsidRPr="006C51C2">
        <w:rPr>
          <w:rFonts w:ascii="Times New Roman" w:hAnsi="Times New Roman"/>
          <w:b/>
          <w:bCs/>
          <w:i/>
          <w:iCs/>
          <w:lang w:eastAsia="ar-SA"/>
        </w:rPr>
        <w:t>/счет 30101810150040000763</w:t>
      </w:r>
    </w:p>
    <w:p w14:paraId="62D607CD" w14:textId="77777777" w:rsidR="006C51C2" w:rsidRPr="006C51C2" w:rsidRDefault="006C51C2" w:rsidP="006C51C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6C51C2">
        <w:rPr>
          <w:rFonts w:ascii="Times New Roman" w:hAnsi="Times New Roman"/>
          <w:b/>
          <w:bCs/>
          <w:i/>
          <w:iCs/>
          <w:lang w:eastAsia="ar-SA"/>
        </w:rPr>
        <w:t>КПП 544543001</w:t>
      </w:r>
    </w:p>
    <w:p w14:paraId="47F64207" w14:textId="77777777" w:rsidR="006C51C2" w:rsidRPr="006C51C2" w:rsidRDefault="006C51C2" w:rsidP="006C51C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6C51C2">
        <w:rPr>
          <w:rFonts w:ascii="Times New Roman" w:hAnsi="Times New Roman"/>
          <w:b/>
          <w:bCs/>
          <w:i/>
          <w:iCs/>
          <w:lang w:eastAsia="ar-SA"/>
        </w:rPr>
        <w:t>Расчетный счет 40817810150205268237</w:t>
      </w:r>
    </w:p>
    <w:p w14:paraId="4D4FD85D" w14:textId="77777777" w:rsidR="006C51C2" w:rsidRPr="006C51C2" w:rsidRDefault="006C51C2" w:rsidP="006C51C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6C51C2">
        <w:rPr>
          <w:rFonts w:ascii="Times New Roman" w:hAnsi="Times New Roman"/>
          <w:b/>
          <w:bCs/>
          <w:i/>
          <w:iCs/>
          <w:lang w:eastAsia="ar-SA"/>
        </w:rPr>
        <w:t>Получатель Ершов Егор Евгеньевич</w:t>
      </w:r>
    </w:p>
    <w:p w14:paraId="0B2C4F1D" w14:textId="77777777" w:rsidR="006C51C2" w:rsidRDefault="006C51C2" w:rsidP="006C51C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6C51C2">
        <w:rPr>
          <w:rFonts w:ascii="Times New Roman" w:hAnsi="Times New Roman"/>
          <w:b/>
          <w:bCs/>
          <w:i/>
          <w:iCs/>
          <w:lang w:eastAsia="ar-SA"/>
        </w:rPr>
        <w:t>На основании вышеизложенного,</w:t>
      </w:r>
    </w:p>
    <w:p w14:paraId="3DE3D185" w14:textId="77777777" w:rsidR="006C51C2" w:rsidRDefault="006C51C2" w:rsidP="00AD7A79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</w:p>
    <w:p w14:paraId="67E9A7D1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>Валюта счета – Российский рубль</w:t>
      </w:r>
    </w:p>
    <w:p w14:paraId="09D7E83A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 xml:space="preserve">Назначение платежа: «оплата по договору купли-продажи от____ по делу о несостоятельности </w:t>
      </w:r>
    </w:p>
    <w:p w14:paraId="3AF4B0BE" w14:textId="77777777" w:rsidR="00AD7A79" w:rsidRPr="00AD7A79" w:rsidRDefault="00AD7A79" w:rsidP="00AD7A79">
      <w:pPr>
        <w:suppressAutoHyphens/>
        <w:spacing w:after="0"/>
        <w:jc w:val="both"/>
        <w:rPr>
          <w:lang w:eastAsia="ar-SA"/>
        </w:rPr>
      </w:pPr>
      <w:r w:rsidRPr="00AD7A79">
        <w:rPr>
          <w:rFonts w:ascii="Times New Roman" w:hAnsi="Times New Roman"/>
          <w:lang w:eastAsia="ar-SA"/>
        </w:rPr>
        <w:t xml:space="preserve">(банкротстве) </w:t>
      </w:r>
      <w:r w:rsidR="006544AF">
        <w:rPr>
          <w:rFonts w:ascii="Times New Roman" w:hAnsi="Times New Roman"/>
          <w:lang w:eastAsia="ar-SA"/>
        </w:rPr>
        <w:t>№</w:t>
      </w:r>
      <w:r w:rsidR="006544AF" w:rsidRPr="006544AF">
        <w:rPr>
          <w:rFonts w:ascii="Times New Roman" w:hAnsi="Times New Roman"/>
          <w:lang w:eastAsia="ar-SA"/>
        </w:rPr>
        <w:t>А79-5336/2025</w:t>
      </w:r>
    </w:p>
    <w:p w14:paraId="582D414A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lastRenderedPageBreak/>
        <w:t>Датой оплаты считается дата зачисления денежных средств на расчетный счет Продавца.</w:t>
      </w:r>
    </w:p>
    <w:p w14:paraId="5B2E8CAC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>В случае неоплаты Покупателем приобретенного имущества в установленный в настоящем Договоре срок Продавец имеет право расторгнуть настоящий Договор в одностороннем порядке.</w:t>
      </w:r>
    </w:p>
    <w:p w14:paraId="23D785B1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</w:p>
    <w:p w14:paraId="1E309DA9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Срок действия договора</w:t>
      </w:r>
    </w:p>
    <w:p w14:paraId="4A1D2560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5B2FAA91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4EAF5C95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Передача имущества</w:t>
      </w:r>
    </w:p>
    <w:p w14:paraId="387FAD26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произвел наружный осмотр приобретаемого имущества, имеющейся в наличии документации на него, удовлетворен его состоянием и претензий к Продавцу по состоянию приобретаемого имущества не имеет.</w:t>
      </w:r>
    </w:p>
    <w:p w14:paraId="15226FA9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ознакомился с проектом договора купли-продажи имущества, согласен с условиями, претензий к проекту договора купли-продажи не имеет.</w:t>
      </w:r>
    </w:p>
    <w:p w14:paraId="65226C9A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Продавец и Покупатель осуществляют передачу имущества по передаточному акту, который составляется Сторонами в обязательном порядке в течение пяти рабочих дней с даты полной оплаты Покупателем суммы и сроков, указанных в п.1.4 и п. 2.1 настоящего Договора, и является неотъемлемой частью настоящего Договора.</w:t>
      </w:r>
    </w:p>
    <w:p w14:paraId="74AD3159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После подписания акта приема-передачи имущества все расходы по регистрации, эксплуатации, содержанию данного имущества, в том числе в случае необходимости и восстановление документов, а также и неоговоренные иные расходы, оплачиваются Покупателем.</w:t>
      </w:r>
    </w:p>
    <w:p w14:paraId="334B28A1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Передаточный акт подписывается уполномоченными представителями Сторон.</w:t>
      </w:r>
    </w:p>
    <w:p w14:paraId="656287B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 течение 10 (десяти) дней после подписания акта приема-передачи Стороны обязаны произвести государственную регистрацию переданного имущества.</w:t>
      </w:r>
    </w:p>
    <w:p w14:paraId="0FFD98E1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расходы, связанные с перерегистрацией имущества, а также действия по снятию ограничений, обременений возлагаются на Покупателя.</w:t>
      </w:r>
    </w:p>
    <w:p w14:paraId="0EDEACF5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0F9DF5D8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 xml:space="preserve"> Возникновение права собственности</w:t>
      </w:r>
    </w:p>
    <w:p w14:paraId="39ED13D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становится собственником имущества, указанного в п.1.1 настоящего Договора, с момента государственной регистрации перехода права собственности на это имущество к Покупателю.</w:t>
      </w:r>
    </w:p>
    <w:p w14:paraId="571F1E0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 xml:space="preserve">Покупатель вправе обратиться для регистрации перехода к нему права собственности на приобретаемое недвижимое имущество только после окончательного денежного расчета с Продавцом. </w:t>
      </w:r>
    </w:p>
    <w:p w14:paraId="5FD00D91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Стороны обязаны предоставить все необходимые документы для осуществления государственной регистрации перехода права собственности на имущество, указанное в п. 1 настоящего Договора, а также совершить все необходимые действия, не позднее 10 (десяти) рабочих дней с момента подписания Акта приема- передачи имущества.</w:t>
      </w:r>
    </w:p>
    <w:p w14:paraId="4BA56CC2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расходы, связанные с государственной регистрацией перехода права собственности и права собственности Покупателя, несет Покупатель. Расходы по данному оформлению не включаются в сумму, указанную в п. 1.4 настоящего Договора.</w:t>
      </w:r>
    </w:p>
    <w:p w14:paraId="244A3CB3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4F0759EC" w14:textId="77777777" w:rsidR="00AD7A79" w:rsidRPr="00AD7A79" w:rsidRDefault="00AD7A79" w:rsidP="00AD7A79">
      <w:pPr>
        <w:numPr>
          <w:ilvl w:val="0"/>
          <w:numId w:val="4"/>
        </w:numPr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Заключительные положения</w:t>
      </w:r>
    </w:p>
    <w:p w14:paraId="681183BB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вопросы, возникающие между Сторонами, разрешаются путем переговоров. В случае недостижения согласия между Сторонами - спор разрешается в судебном порядке.</w:t>
      </w:r>
    </w:p>
    <w:p w14:paraId="02F78457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настоящего Договора было вызвано действием непреодолимой силы или иными форс-мажорными обстоятельствами.</w:t>
      </w:r>
    </w:p>
    <w:p w14:paraId="6C9CA431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изменения и дополнения к настоящему Договору действительны в случае их письменного оформления и подписания Сторонами.</w:t>
      </w:r>
    </w:p>
    <w:p w14:paraId="5053DA8C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Настоящий Договор составлен в двух экземплярах, имеющих равную юридическую силу, по одному для каждой из Сторон Договора.</w:t>
      </w:r>
    </w:p>
    <w:p w14:paraId="3BF4093F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C138E4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6C51C2" w:rsidRPr="00AE3D0E" w14:paraId="1A7C6662" w14:textId="77777777" w:rsidTr="006C51C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706B3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8DBFF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C51C2" w:rsidRPr="00AE3D0E" w14:paraId="24EC000F" w14:textId="77777777" w:rsidTr="006C51C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07F8A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Ершов Егор Евгеньевич</w:t>
            </w:r>
          </w:p>
          <w:p w14:paraId="43D9B07B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542AA0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09.07.1987</w:t>
            </w:r>
          </w:p>
          <w:p w14:paraId="64F4064D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Чебоксары</w:t>
            </w:r>
          </w:p>
          <w:p w14:paraId="00A2B170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122-172-820 15</w:t>
            </w:r>
          </w:p>
          <w:p w14:paraId="7C7DB3A8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212884768087</w:t>
            </w:r>
          </w:p>
          <w:p w14:paraId="7D62270B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428003, Чувашская Республика, г Чебоксары, пр-кт Ленина, д 42 к 1, кв 7</w:t>
            </w:r>
          </w:p>
          <w:p w14:paraId="3980D5D8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40817810150205268237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E989B42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8FA02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1C2" w:rsidRPr="00AE3D0E" w14:paraId="069FDC9D" w14:textId="77777777" w:rsidTr="006C51C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B176B" w14:textId="77777777" w:rsidR="006C51C2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Ершова Егора Евгеньевича</w:t>
            </w:r>
          </w:p>
          <w:p w14:paraId="664E20C9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4CB2B5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 Николаев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0B4FA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DBB1E3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442DDA" w14:textId="77777777" w:rsidR="006C51C2" w:rsidRPr="00AE3D0E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DF3366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6C3AB0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B84A5ED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ADE3708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F2281D" w14:textId="77777777" w:rsidR="00E506ED" w:rsidRDefault="006544A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  <w:r w:rsidR="007D5B2B">
        <w:rPr>
          <w:rFonts w:ascii="Times New Roman" w:hAnsi="Times New Roman"/>
          <w:noProof/>
        </w:rPr>
        <w:t xml:space="preserve">                                                                                 </w:t>
      </w:r>
      <w:r w:rsidR="007D5B2B" w:rsidRPr="007D5B2B">
        <w:rPr>
          <w:rFonts w:ascii="Times New Roman" w:hAnsi="Times New Roman"/>
          <w:noProof/>
        </w:rPr>
        <w:t>«____» _____________ 202__г.</w:t>
      </w:r>
    </w:p>
    <w:p w14:paraId="19F9C44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DEB357A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36F5BD1" w14:textId="77777777" w:rsidR="007B18C5" w:rsidRPr="00E506ED" w:rsidRDefault="006C51C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C51C2">
        <w:rPr>
          <w:rFonts w:ascii="Times New Roman" w:hAnsi="Times New Roman"/>
        </w:rPr>
        <w:t>Ершов Егор Евгеньевич, именуемый (-</w:t>
      </w:r>
      <w:proofErr w:type="spellStart"/>
      <w:r w:rsidRPr="006C51C2">
        <w:rPr>
          <w:rFonts w:ascii="Times New Roman" w:hAnsi="Times New Roman"/>
        </w:rPr>
        <w:t>ая</w:t>
      </w:r>
      <w:proofErr w:type="spellEnd"/>
      <w:r w:rsidRPr="006C51C2">
        <w:rPr>
          <w:rFonts w:ascii="Times New Roman" w:hAnsi="Times New Roman"/>
        </w:rPr>
        <w:t>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 от 18.09.2025 г. по делу № А79-5875/2025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42223A3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62123C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0667F8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73750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005412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4A0781C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B2CC44E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C51C2" w:rsidRPr="005A1E50" w14:paraId="6AAFA2D5" w14:textId="77777777" w:rsidTr="006C51C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3C12D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690D8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C51C2" w:rsidRPr="005A1E50" w14:paraId="082FF8CE" w14:textId="77777777" w:rsidTr="006C51C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6A296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Ершов Егор Евгеньевич</w:t>
            </w:r>
          </w:p>
          <w:p w14:paraId="6C985332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BC8500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09.07.1987</w:t>
            </w:r>
          </w:p>
          <w:p w14:paraId="1D4710C4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Чебоксары</w:t>
            </w:r>
          </w:p>
          <w:p w14:paraId="4A5AF8C8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122-172-820 15</w:t>
            </w:r>
          </w:p>
          <w:p w14:paraId="1F06F8BC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212884768087</w:t>
            </w:r>
          </w:p>
          <w:p w14:paraId="6981033C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428003, Чувашская Республика, г Чебоксары, пр-кт Ленина, д 42 к 1, кв 7</w:t>
            </w:r>
          </w:p>
          <w:p w14:paraId="156604D1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40817810150205268237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5D38E9C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2B17E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1C2" w:rsidRPr="005A1E50" w14:paraId="6E1DCE82" w14:textId="77777777" w:rsidTr="006C51C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8BBFF" w14:textId="77777777" w:rsidR="006C51C2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Ершова Егора Евгеньевича</w:t>
            </w:r>
          </w:p>
          <w:p w14:paraId="5400F236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58F3E2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 Николаев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0FF04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3941518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FA0EFD" w14:textId="77777777" w:rsidR="006C51C2" w:rsidRPr="005A1E50" w:rsidRDefault="006C51C2" w:rsidP="006C5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8883FD3" w14:textId="77777777" w:rsidR="006C51C2" w:rsidRPr="00430767" w:rsidRDefault="006C51C2" w:rsidP="006C51C2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E053906" w14:textId="77777777" w:rsidR="007B18C5" w:rsidRDefault="007B18C5" w:rsidP="007B18C5"/>
    <w:p w14:paraId="59697DEF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auto"/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1B36"/>
    <w:rsid w:val="0007403E"/>
    <w:rsid w:val="00081981"/>
    <w:rsid w:val="000A27D1"/>
    <w:rsid w:val="000F0DC0"/>
    <w:rsid w:val="00106842"/>
    <w:rsid w:val="001F1425"/>
    <w:rsid w:val="0023545D"/>
    <w:rsid w:val="00333359"/>
    <w:rsid w:val="0046686D"/>
    <w:rsid w:val="0049059C"/>
    <w:rsid w:val="0057643B"/>
    <w:rsid w:val="005A1E50"/>
    <w:rsid w:val="00614239"/>
    <w:rsid w:val="00633086"/>
    <w:rsid w:val="006544AF"/>
    <w:rsid w:val="006C0BDC"/>
    <w:rsid w:val="006C51C2"/>
    <w:rsid w:val="007B18C5"/>
    <w:rsid w:val="007D5B2B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D7A79"/>
    <w:rsid w:val="00AE3D0E"/>
    <w:rsid w:val="00B65936"/>
    <w:rsid w:val="00B73E04"/>
    <w:rsid w:val="00BB22F1"/>
    <w:rsid w:val="00C653A0"/>
    <w:rsid w:val="00C908F3"/>
    <w:rsid w:val="00C90ED7"/>
    <w:rsid w:val="00CE4B37"/>
    <w:rsid w:val="00D554D6"/>
    <w:rsid w:val="00E506ED"/>
    <w:rsid w:val="00E5192A"/>
    <w:rsid w:val="00EB49A8"/>
    <w:rsid w:val="00F13FD5"/>
    <w:rsid w:val="00F46083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1788"/>
  <w15:chartTrackingRefBased/>
  <w15:docId w15:val="{CDFE5F08-BB29-4DF1-98E5-E4D47302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Anastasia Timofeeva</cp:lastModifiedBy>
  <cp:revision>2</cp:revision>
  <dcterms:created xsi:type="dcterms:W3CDTF">2026-02-25T09:47:00Z</dcterms:created>
  <dcterms:modified xsi:type="dcterms:W3CDTF">2026-02-25T09:47:00Z</dcterms:modified>
</cp:coreProperties>
</file>