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85E1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4B10EB0B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6315EAD2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5ADE74B8" w14:textId="77777777" w:rsidR="00726ABC" w:rsidRPr="00427C83" w:rsidRDefault="00726ABC" w:rsidP="00427C83"/>
    <w:p w14:paraId="2330AF68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A11A36">
        <w:rPr>
          <w:b/>
        </w:rPr>
        <w:fldChar w:fldCharType="begin">
          <w:ffData>
            <w:name w:val=""/>
            <w:enabled/>
            <w:calcOnExit w:val="0"/>
            <w:textInput>
              <w:default w:val="Публичным акционерным обществом «ИнтехБанк» (ПАО «ИнтехБанк»)"/>
            </w:textInput>
          </w:ffData>
        </w:fldChar>
      </w:r>
      <w:r w:rsidR="00A11A36">
        <w:rPr>
          <w:b/>
        </w:rPr>
        <w:instrText xml:space="preserve"> FORMTEXT </w:instrText>
      </w:r>
      <w:r w:rsidR="00A11A36">
        <w:rPr>
          <w:b/>
        </w:rPr>
      </w:r>
      <w:r w:rsidR="00A11A36">
        <w:rPr>
          <w:b/>
        </w:rPr>
        <w:fldChar w:fldCharType="separate"/>
      </w:r>
      <w:r w:rsidR="00A11A36">
        <w:rPr>
          <w:b/>
          <w:noProof/>
        </w:rPr>
        <w:t>Публичным акционерным обществом «ИнтехБанк» (ПАО «ИнтехБанк»)</w:t>
      </w:r>
      <w:r w:rsidR="00A11A36">
        <w:rPr>
          <w:b/>
        </w:rPr>
        <w:fldChar w:fldCharType="end"/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457BE5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A11A36">
        <w:rPr>
          <w:color w:val="000000"/>
        </w:rPr>
        <w:t xml:space="preserve">Арбитражного суда </w:t>
      </w:r>
      <w:r w:rsidR="00A11A36">
        <w:rPr>
          <w:color w:val="000000"/>
          <w:shd w:val="clear" w:color="auto" w:fill="FFFFFF"/>
        </w:rPr>
        <w:t>Республики Татарстан</w:t>
      </w:r>
      <w:r w:rsidR="00A11A36">
        <w:rPr>
          <w:color w:val="000000"/>
        </w:rPr>
        <w:t xml:space="preserve"> от </w:t>
      </w:r>
      <w:r w:rsidR="00A11A36">
        <w:rPr>
          <w:color w:val="000000"/>
          <w:shd w:val="clear" w:color="auto" w:fill="FFFFFF"/>
        </w:rPr>
        <w:t>19 апреля 2017</w:t>
      </w:r>
      <w:r w:rsidR="00A11A36">
        <w:rPr>
          <w:color w:val="000000"/>
        </w:rPr>
        <w:t xml:space="preserve"> г. по делу № </w:t>
      </w:r>
      <w:r w:rsidR="00A11A36">
        <w:rPr>
          <w:color w:val="000000"/>
          <w:shd w:val="clear" w:color="auto" w:fill="FFFFFF"/>
        </w:rPr>
        <w:t>А65-5816/2017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BB58B3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BB58B3">
        <w:instrText xml:space="preserve"> FORMTEXT </w:instrText>
      </w:r>
      <w:r w:rsidR="00BB58B3">
        <w:fldChar w:fldCharType="separate"/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fldChar w:fldCharType="end"/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7A25B2">
        <w:fldChar w:fldCharType="begin">
          <w:ffData>
            <w:name w:val="ТекстовоеПоле1"/>
            <w:enabled/>
            <w:calcOnExit w:val="0"/>
            <w:textInput>
              <w:type w:val="date"/>
              <w:format w:val="d MMMM yyyy 'г.'"/>
            </w:textInput>
          </w:ffData>
        </w:fldChar>
      </w:r>
      <w:bookmarkStart w:id="0" w:name="ТекстовоеПоле1"/>
      <w:r w:rsidR="007A25B2">
        <w:instrText xml:space="preserve"> FORMTEXT </w:instrText>
      </w:r>
      <w:r w:rsidR="007A25B2">
        <w:fldChar w:fldCharType="separate"/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fldChar w:fldCharType="end"/>
      </w:r>
      <w:bookmarkEnd w:id="0"/>
      <w:r w:rsidR="001F7F41" w:rsidRPr="00427C83">
        <w:t xml:space="preserve"> № </w:t>
      </w:r>
      <w:r w:rsidR="00BB58B3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BB58B3">
        <w:instrText xml:space="preserve"> FORMTEXT </w:instrText>
      </w:r>
      <w:r w:rsidR="00BB58B3">
        <w:fldChar w:fldCharType="separate"/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fldChar w:fldCharType="end"/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1DC5E63A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4C1DF073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 xml:space="preserve">торгах </w:t>
      </w:r>
      <w:r w:rsidR="00F05F30">
        <w:t>(</w:t>
      </w:r>
      <w:r w:rsidR="00F05F30" w:rsidRPr="0011446F">
        <w:rPr>
          <w:i/>
        </w:rPr>
        <w:t>в форме аукциона</w:t>
      </w:r>
      <w:r w:rsidR="00911FEF">
        <w:rPr>
          <w:i/>
        </w:rPr>
        <w:t>/конкурса</w:t>
      </w:r>
      <w:r w:rsidR="00F05F30" w:rsidRPr="0011446F">
        <w:rPr>
          <w:i/>
        </w:rPr>
        <w:t xml:space="preserve"> или посредством публичного предложения</w:t>
      </w:r>
      <w:r w:rsidR="00F05F30">
        <w:t>)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339E3A27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252"/>
        <w:gridCol w:w="7551"/>
      </w:tblGrid>
      <w:tr w:rsidR="00726ABC" w:rsidRPr="00427C83" w14:paraId="4F4618AA" w14:textId="77777777" w:rsidTr="00B109EA">
        <w:tc>
          <w:tcPr>
            <w:tcW w:w="2268" w:type="dxa"/>
            <w:shd w:val="clear" w:color="auto" w:fill="auto"/>
            <w:vAlign w:val="center"/>
          </w:tcPr>
          <w:p w14:paraId="5829C3DB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54B92A8" w14:textId="77777777" w:rsidR="00726ABC" w:rsidRPr="00427C83" w:rsidRDefault="00457BE5" w:rsidP="00D400F9">
            <w:r>
              <w:t>г</w:t>
            </w:r>
            <w:r w:rsidR="00726ABC" w:rsidRPr="00427C83">
              <w:t xml:space="preserve">осударственная корпорация «Агентство по страхованию </w:t>
            </w:r>
            <w:r w:rsidR="00427C83">
              <w:t>в</w:t>
            </w:r>
            <w:r w:rsidR="00726ABC" w:rsidRPr="00427C83">
              <w:t>кладов»</w:t>
            </w:r>
          </w:p>
        </w:tc>
      </w:tr>
      <w:tr w:rsidR="00726ABC" w:rsidRPr="00427C83" w14:paraId="52875D0B" w14:textId="77777777" w:rsidTr="00B109EA">
        <w:tc>
          <w:tcPr>
            <w:tcW w:w="2268" w:type="dxa"/>
            <w:shd w:val="clear" w:color="auto" w:fill="auto"/>
            <w:vAlign w:val="center"/>
          </w:tcPr>
          <w:p w14:paraId="4F2CFF3C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487399" w14:textId="77777777" w:rsidR="00726ABC" w:rsidRPr="00427C83" w:rsidRDefault="00DC7340" w:rsidP="00D400F9">
            <w:r w:rsidRPr="00DC7340">
              <w:t>ОКЦ № 1 ГУ Банка России по ЦФО, г. Москва 35</w:t>
            </w:r>
          </w:p>
        </w:tc>
      </w:tr>
      <w:tr w:rsidR="00726ABC" w:rsidRPr="00427C83" w14:paraId="4FA8EE16" w14:textId="77777777" w:rsidTr="00B109EA">
        <w:tc>
          <w:tcPr>
            <w:tcW w:w="2268" w:type="dxa"/>
            <w:shd w:val="clear" w:color="auto" w:fill="auto"/>
            <w:vAlign w:val="center"/>
          </w:tcPr>
          <w:p w14:paraId="2E094C22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BA85BA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16790B02" w14:textId="77777777" w:rsidTr="00B109EA">
        <w:tc>
          <w:tcPr>
            <w:tcW w:w="2268" w:type="dxa"/>
            <w:shd w:val="clear" w:color="auto" w:fill="auto"/>
            <w:vAlign w:val="center"/>
          </w:tcPr>
          <w:p w14:paraId="1EC2A0B4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B9BE3A5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23B3A21E" w14:textId="77777777" w:rsidTr="00B109EA">
        <w:tc>
          <w:tcPr>
            <w:tcW w:w="2268" w:type="dxa"/>
            <w:shd w:val="clear" w:color="auto" w:fill="auto"/>
            <w:vAlign w:val="center"/>
          </w:tcPr>
          <w:p w14:paraId="3CA80BF1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5DEE994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218DD63E" w14:textId="77777777" w:rsidTr="00B109EA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3D5F1A16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47898E2" w14:textId="77777777" w:rsidR="00726ABC" w:rsidRPr="00427C83" w:rsidRDefault="00726ABC" w:rsidP="00445D09">
            <w:r w:rsidRPr="00427C83">
              <w:t>77</w:t>
            </w:r>
            <w:r w:rsidR="00445D09">
              <w:t>09</w:t>
            </w:r>
            <w:r w:rsidRPr="00427C83">
              <w:t>01001</w:t>
            </w:r>
          </w:p>
        </w:tc>
      </w:tr>
    </w:tbl>
    <w:p w14:paraId="5960CE95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71E1FD99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05CABDC3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4DDE99F6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6FC54E14" w14:textId="77777777" w:rsidR="001C1D1E" w:rsidRPr="00427C83" w:rsidRDefault="00113ED7" w:rsidP="00427C83">
      <w:pPr>
        <w:ind w:firstLine="567"/>
        <w:jc w:val="both"/>
      </w:pPr>
      <w:r w:rsidRPr="00427C83"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7F513BB0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lastRenderedPageBreak/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6A6BDAD4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46B6D5A6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bookmarkStart w:id="1" w:name="_GoBack"/>
      <w:bookmarkEnd w:id="1"/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6F2F2AF3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7F8FB0D2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467F74EE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22B5A60E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2DB02787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59E9219C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5FBB4705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7625D1AF" w14:textId="77777777" w:rsidTr="00D73F16">
        <w:trPr>
          <w:jc w:val="center"/>
        </w:trPr>
        <w:tc>
          <w:tcPr>
            <w:tcW w:w="5132" w:type="dxa"/>
            <w:vAlign w:val="center"/>
          </w:tcPr>
          <w:p w14:paraId="2EA0737E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5C7B7918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142961">
              <w:rPr>
                <w:b/>
                <w:sz w:val="22"/>
              </w:rPr>
              <w:t>(ликвидатор)</w:t>
            </w:r>
          </w:p>
          <w:p w14:paraId="07E18323" w14:textId="77777777" w:rsidR="00BB58B3" w:rsidRPr="00901C7D" w:rsidRDefault="00A11A36" w:rsidP="00D73F16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убличным акционерным обществом «ИнтехБанк» (ПАО «ИнтехБанк»)"/>
                  </w:textInput>
                </w:ffData>
              </w:fldChar>
            </w:r>
            <w:r>
              <w:rPr>
                <w:b/>
                <w:sz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u w:val="single"/>
              </w:rPr>
            </w:r>
            <w:r>
              <w:rPr>
                <w:b/>
                <w:sz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u w:val="single"/>
              </w:rPr>
              <w:t>Публичным акционерным обществом «ИнтехБанк» (ПАО «ИнтехБанк»)</w:t>
            </w:r>
            <w:r>
              <w:rPr>
                <w:b/>
                <w:sz w:val="22"/>
                <w:u w:val="single"/>
              </w:rPr>
              <w:fldChar w:fldCharType="end"/>
            </w:r>
          </w:p>
          <w:p w14:paraId="71707B07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- </w:t>
            </w:r>
            <w:r w:rsidR="00457BE5">
              <w:rPr>
                <w:b/>
                <w:sz w:val="22"/>
              </w:rPr>
              <w:t>г</w:t>
            </w:r>
            <w:r w:rsidRPr="00901C7D">
              <w:rPr>
                <w:b/>
                <w:sz w:val="22"/>
              </w:rPr>
              <w:t>осударственная корпорация «Агентство по страхованию вкладов»</w:t>
            </w:r>
          </w:p>
          <w:p w14:paraId="032CA6EB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630C441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689CDB1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="00457BE5">
              <w:rPr>
                <w:sz w:val="22"/>
              </w:rPr>
              <w:t>г</w:t>
            </w:r>
            <w:r w:rsidRPr="00901C7D">
              <w:rPr>
                <w:sz w:val="22"/>
              </w:rPr>
              <w:t>осударственная корпорация «Агентство по страхованию вкладов»</w:t>
            </w:r>
          </w:p>
          <w:p w14:paraId="648E86D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DC7340" w:rsidRPr="00DC7340">
              <w:rPr>
                <w:color w:val="000000"/>
                <w:sz w:val="22"/>
              </w:rPr>
              <w:t>ОКЦ № 1 ГУ Банка России по ЦФО, г. Москва 35</w:t>
            </w:r>
            <w:r w:rsidRPr="00901C7D">
              <w:rPr>
                <w:sz w:val="22"/>
              </w:rPr>
              <w:t xml:space="preserve">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4AD8568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687D34A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445D09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2659541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A11A36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О «ИнтехБанк»"/>
                  </w:textInput>
                </w:ffData>
              </w:fldChar>
            </w:r>
            <w:r w:rsidR="00A11A36">
              <w:rPr>
                <w:sz w:val="22"/>
                <w:u w:val="single"/>
              </w:rPr>
              <w:instrText xml:space="preserve"> FORMTEXT </w:instrText>
            </w:r>
            <w:r w:rsidR="00A11A36">
              <w:rPr>
                <w:sz w:val="22"/>
                <w:u w:val="single"/>
              </w:rPr>
            </w:r>
            <w:r w:rsidR="00A11A36">
              <w:rPr>
                <w:sz w:val="22"/>
                <w:u w:val="single"/>
              </w:rPr>
              <w:fldChar w:fldCharType="separate"/>
            </w:r>
            <w:r w:rsidR="00A11A36">
              <w:rPr>
                <w:noProof/>
                <w:sz w:val="22"/>
                <w:u w:val="single"/>
              </w:rPr>
              <w:t>ПАО «ИнтехБанк»</w:t>
            </w:r>
            <w:r w:rsidR="00A11A36">
              <w:rPr>
                <w:sz w:val="22"/>
                <w:u w:val="single"/>
              </w:rPr>
              <w:fldChar w:fldCharType="end"/>
            </w:r>
            <w:r w:rsidRPr="00901C7D">
              <w:rPr>
                <w:bCs/>
                <w:sz w:val="22"/>
              </w:rPr>
              <w:t xml:space="preserve"> </w:t>
            </w:r>
          </w:p>
          <w:p w14:paraId="4BFCC2E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ACD5CF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7373B1FD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38801D5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5F251C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C37D12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45E9B4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C78E1A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475366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FB507D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EFB086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F7DC83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77677F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6E508F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B9685A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893782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C74065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A232F1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2D23AC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23EA2E45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F940" w14:textId="77777777" w:rsidR="00BF0B85" w:rsidRDefault="00BF0B85" w:rsidP="00E2050A">
      <w:r>
        <w:separator/>
      </w:r>
    </w:p>
  </w:endnote>
  <w:endnote w:type="continuationSeparator" w:id="0">
    <w:p w14:paraId="1DD11132" w14:textId="77777777" w:rsidR="00BF0B85" w:rsidRDefault="00BF0B85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E51B" w14:textId="77777777" w:rsidR="00BF0B85" w:rsidRDefault="00BF0B85" w:rsidP="00E2050A">
      <w:r>
        <w:separator/>
      </w:r>
    </w:p>
  </w:footnote>
  <w:footnote w:type="continuationSeparator" w:id="0">
    <w:p w14:paraId="7A2633A7" w14:textId="77777777" w:rsidR="00BF0B85" w:rsidRDefault="00BF0B85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482F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457BE5">
      <w:rPr>
        <w:noProof/>
      </w:rPr>
      <w:t>2</w:t>
    </w:r>
    <w:r>
      <w:rPr>
        <w:noProof/>
      </w:rPr>
      <w:fldChar w:fldCharType="end"/>
    </w:r>
  </w:p>
  <w:p w14:paraId="190120FF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60BAD"/>
    <w:rsid w:val="00072742"/>
    <w:rsid w:val="00083385"/>
    <w:rsid w:val="00091FB9"/>
    <w:rsid w:val="00096E18"/>
    <w:rsid w:val="000A4C5C"/>
    <w:rsid w:val="000A64CC"/>
    <w:rsid w:val="000B0A49"/>
    <w:rsid w:val="000B1035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961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45D09"/>
    <w:rsid w:val="00457BE5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3109"/>
    <w:rsid w:val="004F556C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2764"/>
    <w:rsid w:val="00645EF8"/>
    <w:rsid w:val="00646012"/>
    <w:rsid w:val="006527BB"/>
    <w:rsid w:val="00655BB4"/>
    <w:rsid w:val="00674DD8"/>
    <w:rsid w:val="00684A5B"/>
    <w:rsid w:val="006A7A97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23D0"/>
    <w:rsid w:val="0085523C"/>
    <w:rsid w:val="00857E20"/>
    <w:rsid w:val="00861DA2"/>
    <w:rsid w:val="00864B14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901C7D"/>
    <w:rsid w:val="00911FEF"/>
    <w:rsid w:val="0092061B"/>
    <w:rsid w:val="00923590"/>
    <w:rsid w:val="0092378B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1A36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A2ACB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D1A8C"/>
    <w:rsid w:val="00BE518E"/>
    <w:rsid w:val="00BF0B85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C7340"/>
    <w:rsid w:val="00DD0F0E"/>
    <w:rsid w:val="00DD5977"/>
    <w:rsid w:val="00E079C0"/>
    <w:rsid w:val="00E2050A"/>
    <w:rsid w:val="00E20594"/>
    <w:rsid w:val="00E23CAE"/>
    <w:rsid w:val="00E34ABB"/>
    <w:rsid w:val="00E44368"/>
    <w:rsid w:val="00E50846"/>
    <w:rsid w:val="00E56143"/>
    <w:rsid w:val="00E665FB"/>
    <w:rsid w:val="00E71BD0"/>
    <w:rsid w:val="00E76B5E"/>
    <w:rsid w:val="00E8224E"/>
    <w:rsid w:val="00E841BD"/>
    <w:rsid w:val="00EE2F9A"/>
    <w:rsid w:val="00EE68E8"/>
    <w:rsid w:val="00EF438F"/>
    <w:rsid w:val="00EF6DE8"/>
    <w:rsid w:val="00F039B4"/>
    <w:rsid w:val="00F041C8"/>
    <w:rsid w:val="00F05F30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0376A0"/>
  <w15:chartTrackingRefBased/>
  <w15:docId w15:val="{FEEE2EC9-370C-4783-A719-2B1D2A31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41CE-EDCA-4A8D-A5A6-9FF4E68B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Никитин Дмитрий Владимирович</cp:lastModifiedBy>
  <cp:revision>2</cp:revision>
  <cp:lastPrinted>2014-05-28T09:09:00Z</cp:lastPrinted>
  <dcterms:created xsi:type="dcterms:W3CDTF">2026-05-05T11:57:00Z</dcterms:created>
  <dcterms:modified xsi:type="dcterms:W3CDTF">2026-05-05T11:57:00Z</dcterms:modified>
</cp:coreProperties>
</file>